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02" w:rsidRPr="00BF0F9C" w:rsidRDefault="009E1B02" w:rsidP="009E1B02">
      <w:pPr>
        <w:spacing w:line="360" w:lineRule="auto"/>
        <w:jc w:val="center"/>
        <w:rPr>
          <w:b w:val="0"/>
        </w:rPr>
      </w:pPr>
      <w:r w:rsidRPr="00BF0F9C">
        <w:t>St. Joseph’s Special School,</w:t>
      </w:r>
    </w:p>
    <w:p w:rsidR="009E1B02" w:rsidRPr="00BF0F9C" w:rsidRDefault="009E1B02" w:rsidP="009E1B02">
      <w:pPr>
        <w:spacing w:line="360" w:lineRule="auto"/>
        <w:jc w:val="center"/>
        <w:rPr>
          <w:b w:val="0"/>
        </w:rPr>
      </w:pPr>
      <w:r w:rsidRPr="00BF0F9C">
        <w:t>Thomas Hynes Rd, Newcastle, Galway.</w:t>
      </w:r>
    </w:p>
    <w:p w:rsidR="009E1B02" w:rsidRPr="00BF0F9C" w:rsidRDefault="009E1B02" w:rsidP="009E1B02">
      <w:pPr>
        <w:spacing w:line="360" w:lineRule="auto"/>
        <w:jc w:val="center"/>
        <w:rPr>
          <w:b w:val="0"/>
        </w:rPr>
      </w:pPr>
      <w:r w:rsidRPr="00BF0F9C">
        <w:t>Telephone 091 521895.</w:t>
      </w:r>
    </w:p>
    <w:p w:rsidR="009E1B02" w:rsidRPr="00BF0F9C" w:rsidRDefault="009E1B02" w:rsidP="009E1B02">
      <w:pPr>
        <w:spacing w:line="360" w:lineRule="auto"/>
        <w:jc w:val="center"/>
        <w:rPr>
          <w:b w:val="0"/>
        </w:rPr>
      </w:pPr>
      <w:r w:rsidRPr="00BF0F9C">
        <w:t xml:space="preserve">Email </w:t>
      </w:r>
      <w:r w:rsidRPr="007D1897">
        <w:t>theoffice@stjosephspns.ie</w:t>
      </w:r>
    </w:p>
    <w:p w:rsidR="009E1B02" w:rsidRPr="00BF0F9C" w:rsidRDefault="009E1B02" w:rsidP="009E1B02">
      <w:pPr>
        <w:spacing w:line="360" w:lineRule="auto"/>
        <w:jc w:val="center"/>
        <w:rPr>
          <w:b w:val="0"/>
        </w:rPr>
      </w:pPr>
    </w:p>
    <w:p w:rsidR="009E1B02" w:rsidRPr="00BF0F9C" w:rsidRDefault="009E1B02" w:rsidP="009E1B02">
      <w:pPr>
        <w:spacing w:line="360" w:lineRule="auto"/>
        <w:jc w:val="center"/>
        <w:rPr>
          <w:b w:val="0"/>
        </w:rPr>
      </w:pPr>
      <w:r w:rsidRPr="00BF0F9C">
        <w:t>Chairperson of the Board of Management: Audrey Pidgeon</w:t>
      </w:r>
    </w:p>
    <w:p w:rsidR="009E1B02" w:rsidRPr="00BF0F9C" w:rsidRDefault="009E1B02" w:rsidP="009E1B02">
      <w:pPr>
        <w:spacing w:line="360" w:lineRule="auto"/>
        <w:jc w:val="center"/>
        <w:rPr>
          <w:b w:val="0"/>
        </w:rPr>
      </w:pPr>
      <w:r w:rsidRPr="00BF0F9C">
        <w:t>Principal: Sarah McGinley</w:t>
      </w:r>
    </w:p>
    <w:p w:rsidR="009E1B02" w:rsidRPr="00224B8A" w:rsidRDefault="009E1B02" w:rsidP="009E1B02">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t>Timetable for Review</w:t>
      </w:r>
    </w:p>
    <w:p w:rsidR="009E1B02" w:rsidRPr="00224B8A" w:rsidRDefault="009E1B02" w:rsidP="009E1B02">
      <w:pPr>
        <w:spacing w:line="360" w:lineRule="auto"/>
      </w:pPr>
      <w:r w:rsidRPr="00224B8A">
        <w:t>As necessary</w:t>
      </w:r>
    </w:p>
    <w:p w:rsidR="009E1B02" w:rsidRDefault="009E1B02" w:rsidP="00126C10">
      <w:pPr>
        <w:jc w:val="center"/>
        <w:rPr>
          <w:sz w:val="28"/>
          <w:szCs w:val="28"/>
          <w:lang w:val="en-IE"/>
        </w:rPr>
      </w:pPr>
    </w:p>
    <w:p w:rsidR="00126C10" w:rsidRPr="009C0C86" w:rsidRDefault="00ED7BB0" w:rsidP="00126C10">
      <w:pPr>
        <w:jc w:val="center"/>
        <w:rPr>
          <w:sz w:val="28"/>
          <w:szCs w:val="28"/>
          <w:lang w:val="en-IE"/>
        </w:rPr>
      </w:pPr>
      <w:r w:rsidRPr="00ED7BB0">
        <w:rPr>
          <w:noProof/>
          <w:sz w:val="28"/>
          <w:szCs w:val="28"/>
          <w:lang w:val="en-IE"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23.25pt;margin-top:-1.5pt;width:42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" fillcolor="#bfbfbf [2412]">
            <v:textbox>
              <w:txbxContent>
                <w:p w:rsidR="00590B2C" w:rsidRPr="00590B2C" w:rsidRDefault="00590B2C">
                  <w:pPr>
                    <w:rPr>
                      <w:lang w:val="en-IE"/>
                    </w:rPr>
                  </w:pPr>
                  <w:r>
                    <w:rPr>
                      <w:lang w:val="en-IE"/>
                    </w:rPr>
                    <w:t>7.14</w:t>
                  </w:r>
                </w:p>
              </w:txbxContent>
            </v:textbox>
          </v:shape>
        </w:pict>
      </w:r>
      <w:r w:rsidR="00126C10" w:rsidRPr="009C0C86">
        <w:rPr>
          <w:sz w:val="28"/>
          <w:szCs w:val="28"/>
          <w:lang w:val="en-IE"/>
        </w:rPr>
        <w:t xml:space="preserve">Policy on Intimate Care </w:t>
      </w:r>
    </w:p>
    <w:p w:rsidR="00126C10" w:rsidRDefault="00126C10" w:rsidP="00126C10">
      <w:pPr>
        <w:jc w:val="center"/>
        <w:rPr>
          <w:sz w:val="32"/>
          <w:szCs w:val="32"/>
          <w:lang w:val="en-IE"/>
        </w:rPr>
      </w:pPr>
    </w:p>
    <w:p w:rsidR="00126C10" w:rsidRPr="009C0C86" w:rsidRDefault="00126C10" w:rsidP="00126C10">
      <w:pPr>
        <w:rPr>
          <w:sz w:val="28"/>
          <w:szCs w:val="28"/>
          <w:lang w:val="en-IE"/>
        </w:rPr>
      </w:pPr>
      <w:r w:rsidRPr="009C0C86">
        <w:rPr>
          <w:sz w:val="28"/>
          <w:szCs w:val="28"/>
          <w:lang w:val="en-IE"/>
        </w:rPr>
        <w:t xml:space="preserve">Introduction </w:t>
      </w:r>
    </w:p>
    <w:p w:rsidR="00126C10" w:rsidRDefault="00126C10" w:rsidP="00126C10">
      <w:pPr>
        <w:rPr>
          <w:lang w:val="en-IE"/>
        </w:rPr>
      </w:pPr>
    </w:p>
    <w:p w:rsidR="00126C10" w:rsidRPr="009C0C86" w:rsidRDefault="00126C10" w:rsidP="00126C10">
      <w:pPr>
        <w:rPr>
          <w:b w:val="0"/>
          <w:sz w:val="28"/>
          <w:szCs w:val="28"/>
          <w:lang w:val="en-IE"/>
        </w:rPr>
      </w:pPr>
      <w:r w:rsidRPr="009C0C86">
        <w:rPr>
          <w:b w:val="0"/>
          <w:sz w:val="28"/>
          <w:szCs w:val="28"/>
          <w:lang w:val="en-IE"/>
        </w:rPr>
        <w:t xml:space="preserve">This Intimate Care policy has been developed by the staff of St. Joseph’s Special School in consultation with the relevant stakeholders to ensure that the needs and rights of </w:t>
      </w:r>
      <w:r w:rsidR="009D7DAF" w:rsidRPr="009C0C86">
        <w:rPr>
          <w:b w:val="0"/>
          <w:sz w:val="28"/>
          <w:szCs w:val="28"/>
          <w:lang w:val="en-IE"/>
        </w:rPr>
        <w:t>pupils</w:t>
      </w:r>
      <w:r w:rsidRPr="009C0C86">
        <w:rPr>
          <w:b w:val="0"/>
          <w:sz w:val="28"/>
          <w:szCs w:val="28"/>
          <w:lang w:val="en-IE"/>
        </w:rPr>
        <w:t xml:space="preserve"> and staff are maintained and that the highest standards of best practice are ensured at all times in the area of intimate personal assistance.</w:t>
      </w:r>
    </w:p>
    <w:p w:rsidR="00851643" w:rsidRPr="009C0C86" w:rsidRDefault="00851643" w:rsidP="00126C10">
      <w:pPr>
        <w:rPr>
          <w:b w:val="0"/>
          <w:sz w:val="28"/>
          <w:szCs w:val="28"/>
          <w:lang w:val="en-IE"/>
        </w:rPr>
      </w:pPr>
    </w:p>
    <w:p w:rsidR="00851643" w:rsidRDefault="00851643" w:rsidP="00126C10">
      <w:pPr>
        <w:rPr>
          <w:b w:val="0"/>
          <w:sz w:val="28"/>
          <w:szCs w:val="28"/>
          <w:lang w:val="en-IE"/>
        </w:rPr>
      </w:pPr>
      <w:r w:rsidRPr="009C0C86">
        <w:rPr>
          <w:b w:val="0"/>
          <w:sz w:val="28"/>
          <w:szCs w:val="28"/>
          <w:lang w:val="en-IE"/>
        </w:rPr>
        <w:t xml:space="preserve">Each </w:t>
      </w:r>
      <w:r w:rsidR="009D7DAF" w:rsidRPr="009C0C86">
        <w:rPr>
          <w:b w:val="0"/>
          <w:sz w:val="28"/>
          <w:szCs w:val="28"/>
          <w:lang w:val="en-IE"/>
        </w:rPr>
        <w:t xml:space="preserve">pupil </w:t>
      </w:r>
      <w:r w:rsidRPr="009C0C86">
        <w:rPr>
          <w:b w:val="0"/>
          <w:sz w:val="28"/>
          <w:szCs w:val="28"/>
          <w:lang w:val="en-IE"/>
        </w:rPr>
        <w:t xml:space="preserve">has the right to physical care assistance in order for him or her to participate fully in school life.  The level of assistance required will reflect the needs of each individual </w:t>
      </w:r>
      <w:r w:rsidR="009D7DAF" w:rsidRPr="009C0C86">
        <w:rPr>
          <w:b w:val="0"/>
          <w:sz w:val="28"/>
          <w:szCs w:val="28"/>
          <w:lang w:val="en-IE"/>
        </w:rPr>
        <w:t>pupil</w:t>
      </w:r>
      <w:r w:rsidRPr="009C0C86">
        <w:rPr>
          <w:b w:val="0"/>
          <w:sz w:val="28"/>
          <w:szCs w:val="28"/>
          <w:lang w:val="en-IE"/>
        </w:rPr>
        <w:t xml:space="preserve"> at any given time.</w:t>
      </w:r>
    </w:p>
    <w:p w:rsidR="00633E0D" w:rsidRDefault="00633E0D" w:rsidP="00126C10">
      <w:pPr>
        <w:rPr>
          <w:b w:val="0"/>
          <w:sz w:val="28"/>
          <w:szCs w:val="28"/>
          <w:lang w:val="en-IE"/>
        </w:rPr>
      </w:pPr>
    </w:p>
    <w:p w:rsidR="00633E0D" w:rsidRDefault="00633E0D" w:rsidP="00126C10">
      <w:pPr>
        <w:rPr>
          <w:b w:val="0"/>
          <w:sz w:val="28"/>
          <w:szCs w:val="28"/>
          <w:lang w:val="en-IE"/>
        </w:rPr>
      </w:pPr>
      <w:r>
        <w:rPr>
          <w:b w:val="0"/>
          <w:sz w:val="28"/>
          <w:szCs w:val="28"/>
          <w:lang w:val="en-IE"/>
        </w:rPr>
        <w:t xml:space="preserve">This policy should be read in conjunction with policies on </w:t>
      </w:r>
    </w:p>
    <w:p w:rsidR="00633E0D" w:rsidRPr="009C0C86" w:rsidRDefault="00633E0D" w:rsidP="00126C10">
      <w:pPr>
        <w:rPr>
          <w:b w:val="0"/>
          <w:sz w:val="28"/>
          <w:szCs w:val="28"/>
          <w:lang w:val="en-IE"/>
        </w:rPr>
      </w:pPr>
    </w:p>
    <w:p w:rsidR="00633E0D" w:rsidRPr="00633E0D" w:rsidRDefault="00633E0D" w:rsidP="00633E0D">
      <w:pPr>
        <w:ind w:left="360"/>
        <w:rPr>
          <w:b w:val="0"/>
          <w:sz w:val="28"/>
          <w:lang w:val="en-IE"/>
        </w:rPr>
      </w:pPr>
      <w:r w:rsidRPr="00633E0D">
        <w:rPr>
          <w:b w:val="0"/>
          <w:sz w:val="28"/>
          <w:lang w:val="en-IE"/>
        </w:rPr>
        <w:t>Code of Behaviour</w:t>
      </w:r>
    </w:p>
    <w:p w:rsidR="00633E0D" w:rsidRPr="00633E0D" w:rsidRDefault="00633E0D" w:rsidP="00633E0D">
      <w:pPr>
        <w:ind w:left="360"/>
        <w:rPr>
          <w:b w:val="0"/>
          <w:sz w:val="28"/>
          <w:lang w:val="en-IE"/>
        </w:rPr>
      </w:pPr>
      <w:r w:rsidRPr="00633E0D">
        <w:rPr>
          <w:b w:val="0"/>
          <w:sz w:val="28"/>
          <w:lang w:val="en-IE"/>
        </w:rPr>
        <w:t>Challenging Behaviour</w:t>
      </w:r>
    </w:p>
    <w:p w:rsidR="00633E0D" w:rsidRDefault="00633E0D" w:rsidP="00633E0D">
      <w:pPr>
        <w:ind w:left="360"/>
        <w:rPr>
          <w:b w:val="0"/>
          <w:sz w:val="28"/>
          <w:lang w:val="en-IE"/>
        </w:rPr>
      </w:pPr>
      <w:r>
        <w:rPr>
          <w:b w:val="0"/>
          <w:sz w:val="28"/>
          <w:lang w:val="en-IE"/>
        </w:rPr>
        <w:t>Physical Interventions and Restrictive Practice</w:t>
      </w:r>
    </w:p>
    <w:p w:rsidR="00633E0D" w:rsidRDefault="00633E0D" w:rsidP="00633E0D">
      <w:pPr>
        <w:ind w:left="360"/>
        <w:rPr>
          <w:b w:val="0"/>
          <w:sz w:val="28"/>
          <w:lang w:val="en-IE"/>
        </w:rPr>
      </w:pPr>
      <w:r>
        <w:rPr>
          <w:b w:val="0"/>
          <w:sz w:val="28"/>
          <w:lang w:val="en-IE"/>
        </w:rPr>
        <w:t xml:space="preserve">Swimming </w:t>
      </w:r>
    </w:p>
    <w:p w:rsidR="00633E0D" w:rsidRPr="00633E0D" w:rsidRDefault="00633E0D" w:rsidP="00633E0D">
      <w:pPr>
        <w:ind w:left="360"/>
        <w:rPr>
          <w:b w:val="0"/>
          <w:sz w:val="28"/>
          <w:lang w:val="en-IE"/>
        </w:rPr>
      </w:pPr>
      <w:r w:rsidRPr="00633E0D">
        <w:rPr>
          <w:b w:val="0"/>
          <w:sz w:val="28"/>
          <w:lang w:val="en-IE"/>
        </w:rPr>
        <w:t>Substance misuse</w:t>
      </w:r>
    </w:p>
    <w:p w:rsidR="00633E0D" w:rsidRPr="00633E0D" w:rsidRDefault="00633E0D" w:rsidP="00633E0D">
      <w:pPr>
        <w:ind w:left="360"/>
        <w:rPr>
          <w:b w:val="0"/>
          <w:sz w:val="28"/>
          <w:lang w:val="en-IE"/>
        </w:rPr>
      </w:pPr>
      <w:r w:rsidRPr="00633E0D">
        <w:rPr>
          <w:b w:val="0"/>
          <w:sz w:val="28"/>
          <w:lang w:val="en-IE"/>
        </w:rPr>
        <w:t>Anti-bullying</w:t>
      </w:r>
    </w:p>
    <w:p w:rsidR="00633E0D" w:rsidRPr="00633E0D" w:rsidRDefault="00633E0D" w:rsidP="00633E0D">
      <w:pPr>
        <w:ind w:left="360"/>
        <w:rPr>
          <w:b w:val="0"/>
          <w:sz w:val="28"/>
          <w:lang w:val="en-IE"/>
        </w:rPr>
      </w:pPr>
      <w:r w:rsidRPr="00633E0D">
        <w:rPr>
          <w:b w:val="0"/>
          <w:sz w:val="28"/>
          <w:lang w:val="en-IE"/>
        </w:rPr>
        <w:t>Enrolment</w:t>
      </w:r>
      <w:r>
        <w:rPr>
          <w:b w:val="0"/>
          <w:sz w:val="28"/>
          <w:lang w:val="en-IE"/>
        </w:rPr>
        <w:t xml:space="preserve"> and Participation</w:t>
      </w:r>
    </w:p>
    <w:p w:rsidR="00633E0D" w:rsidRPr="00633E0D" w:rsidRDefault="00633E0D" w:rsidP="00633E0D">
      <w:pPr>
        <w:ind w:left="360"/>
        <w:rPr>
          <w:b w:val="0"/>
          <w:sz w:val="28"/>
          <w:lang w:val="en-IE"/>
        </w:rPr>
      </w:pPr>
      <w:r>
        <w:rPr>
          <w:b w:val="0"/>
          <w:sz w:val="28"/>
          <w:lang w:val="en-IE"/>
        </w:rPr>
        <w:t>Data Protection</w:t>
      </w:r>
    </w:p>
    <w:p w:rsidR="00633E0D" w:rsidRPr="00633E0D" w:rsidRDefault="00633E0D" w:rsidP="00633E0D">
      <w:pPr>
        <w:ind w:left="360"/>
        <w:rPr>
          <w:b w:val="0"/>
          <w:sz w:val="28"/>
          <w:lang w:val="en-IE"/>
        </w:rPr>
      </w:pPr>
      <w:r w:rsidRPr="00633E0D">
        <w:rPr>
          <w:b w:val="0"/>
          <w:sz w:val="28"/>
          <w:lang w:val="en-IE"/>
        </w:rPr>
        <w:t>Communication</w:t>
      </w:r>
    </w:p>
    <w:p w:rsidR="00633E0D" w:rsidRPr="00633E0D" w:rsidRDefault="00633E0D" w:rsidP="00633E0D">
      <w:pPr>
        <w:ind w:left="360"/>
        <w:rPr>
          <w:b w:val="0"/>
          <w:sz w:val="28"/>
          <w:lang w:val="en-IE"/>
        </w:rPr>
      </w:pPr>
      <w:r w:rsidRPr="00633E0D">
        <w:rPr>
          <w:b w:val="0"/>
          <w:sz w:val="28"/>
          <w:lang w:val="en-IE"/>
        </w:rPr>
        <w:t>Health &amp; Safety</w:t>
      </w:r>
    </w:p>
    <w:p w:rsidR="00633E0D" w:rsidRPr="00633E0D" w:rsidRDefault="00633E0D" w:rsidP="00633E0D">
      <w:pPr>
        <w:ind w:left="360"/>
        <w:rPr>
          <w:b w:val="0"/>
          <w:sz w:val="28"/>
          <w:lang w:val="en-IE"/>
        </w:rPr>
      </w:pPr>
      <w:r>
        <w:rPr>
          <w:b w:val="0"/>
          <w:sz w:val="28"/>
          <w:lang w:val="en-IE"/>
        </w:rPr>
        <w:t>Equal Opportunity and Gender Equality</w:t>
      </w:r>
    </w:p>
    <w:p w:rsidR="00633E0D" w:rsidRPr="00633E0D" w:rsidRDefault="00633E0D" w:rsidP="00633E0D">
      <w:pPr>
        <w:ind w:left="360"/>
        <w:rPr>
          <w:b w:val="0"/>
          <w:sz w:val="28"/>
          <w:lang w:val="en-IE"/>
        </w:rPr>
      </w:pPr>
      <w:r w:rsidRPr="00633E0D">
        <w:rPr>
          <w:b w:val="0"/>
          <w:sz w:val="28"/>
          <w:lang w:val="en-IE"/>
        </w:rPr>
        <w:lastRenderedPageBreak/>
        <w:t>Confidentiality</w:t>
      </w:r>
    </w:p>
    <w:p w:rsidR="00851643" w:rsidRPr="00633E0D" w:rsidRDefault="00633E0D" w:rsidP="00633E0D">
      <w:pPr>
        <w:ind w:firstLine="360"/>
        <w:rPr>
          <w:b w:val="0"/>
          <w:lang w:val="en-IE"/>
        </w:rPr>
      </w:pPr>
      <w:r w:rsidRPr="00633E0D">
        <w:rPr>
          <w:b w:val="0"/>
          <w:lang w:val="en-IE"/>
        </w:rPr>
        <w:t>RSE</w:t>
      </w:r>
    </w:p>
    <w:p w:rsidR="00851643" w:rsidRPr="009C0C86" w:rsidRDefault="00851643" w:rsidP="00126C10">
      <w:pPr>
        <w:rPr>
          <w:sz w:val="28"/>
          <w:szCs w:val="28"/>
          <w:lang w:val="en-IE"/>
        </w:rPr>
      </w:pPr>
      <w:r w:rsidRPr="009C0C86">
        <w:rPr>
          <w:sz w:val="28"/>
          <w:szCs w:val="28"/>
          <w:lang w:val="en-IE"/>
        </w:rPr>
        <w:t xml:space="preserve">Aims </w:t>
      </w:r>
    </w:p>
    <w:p w:rsidR="00851643" w:rsidRPr="009C0C86" w:rsidRDefault="00851643" w:rsidP="00126C10">
      <w:pPr>
        <w:rPr>
          <w:sz w:val="28"/>
          <w:szCs w:val="28"/>
          <w:lang w:val="en-IE"/>
        </w:rPr>
      </w:pPr>
    </w:p>
    <w:p w:rsidR="00851643" w:rsidRPr="009C0C86" w:rsidRDefault="00851643" w:rsidP="00126C10">
      <w:pPr>
        <w:rPr>
          <w:b w:val="0"/>
          <w:sz w:val="28"/>
          <w:szCs w:val="28"/>
          <w:lang w:val="en-IE"/>
        </w:rPr>
      </w:pPr>
      <w:r w:rsidRPr="009C0C86">
        <w:rPr>
          <w:b w:val="0"/>
          <w:sz w:val="28"/>
          <w:szCs w:val="28"/>
          <w:lang w:val="en-IE"/>
        </w:rPr>
        <w:t>The aim of this policy is to ensure that</w:t>
      </w:r>
      <w:r w:rsidR="007C0B88" w:rsidRPr="009C0C86">
        <w:rPr>
          <w:b w:val="0"/>
          <w:sz w:val="28"/>
          <w:szCs w:val="28"/>
          <w:lang w:val="en-IE"/>
        </w:rPr>
        <w:t>:</w:t>
      </w:r>
    </w:p>
    <w:p w:rsidR="00851643" w:rsidRPr="009C0C86" w:rsidRDefault="00851643" w:rsidP="00851643">
      <w:pPr>
        <w:pStyle w:val="ListParagraph"/>
        <w:numPr>
          <w:ilvl w:val="0"/>
          <w:numId w:val="1"/>
        </w:numPr>
        <w:rPr>
          <w:b w:val="0"/>
          <w:sz w:val="28"/>
          <w:szCs w:val="28"/>
          <w:lang w:val="en-IE"/>
        </w:rPr>
      </w:pPr>
      <w:r w:rsidRPr="009C0C86">
        <w:rPr>
          <w:b w:val="0"/>
          <w:sz w:val="28"/>
          <w:szCs w:val="28"/>
          <w:lang w:val="en-IE"/>
        </w:rPr>
        <w:t>the dignity and welfare of pupils and staff is respected and maintained</w:t>
      </w:r>
    </w:p>
    <w:p w:rsidR="00851643" w:rsidRPr="009C0C86" w:rsidRDefault="00851643" w:rsidP="00851643">
      <w:pPr>
        <w:pStyle w:val="ListParagraph"/>
        <w:numPr>
          <w:ilvl w:val="0"/>
          <w:numId w:val="1"/>
        </w:numPr>
        <w:rPr>
          <w:b w:val="0"/>
          <w:sz w:val="28"/>
          <w:szCs w:val="28"/>
          <w:lang w:val="en-IE"/>
        </w:rPr>
      </w:pPr>
      <w:r w:rsidRPr="009C0C86">
        <w:rPr>
          <w:b w:val="0"/>
          <w:sz w:val="28"/>
          <w:szCs w:val="28"/>
          <w:lang w:val="en-IE"/>
        </w:rPr>
        <w:t>the rights of pupils and staff are protected</w:t>
      </w:r>
    </w:p>
    <w:p w:rsidR="00851643" w:rsidRPr="009C0C86" w:rsidRDefault="0034271E" w:rsidP="00851643">
      <w:pPr>
        <w:pStyle w:val="ListParagraph"/>
        <w:numPr>
          <w:ilvl w:val="0"/>
          <w:numId w:val="1"/>
        </w:numPr>
        <w:rPr>
          <w:b w:val="0"/>
          <w:sz w:val="28"/>
          <w:szCs w:val="28"/>
          <w:lang w:val="en-IE"/>
        </w:rPr>
      </w:pPr>
      <w:r w:rsidRPr="009C0C86">
        <w:rPr>
          <w:b w:val="0"/>
          <w:sz w:val="28"/>
          <w:szCs w:val="28"/>
          <w:lang w:val="en-IE"/>
        </w:rPr>
        <w:t>best</w:t>
      </w:r>
      <w:r>
        <w:rPr>
          <w:b w:val="0"/>
          <w:sz w:val="28"/>
          <w:szCs w:val="28"/>
          <w:lang w:val="en-IE"/>
        </w:rPr>
        <w:t xml:space="preserve"> practice</w:t>
      </w:r>
      <w:r w:rsidR="00851643" w:rsidRPr="009C0C86">
        <w:rPr>
          <w:b w:val="0"/>
          <w:sz w:val="28"/>
          <w:szCs w:val="28"/>
          <w:lang w:val="en-IE"/>
        </w:rPr>
        <w:t xml:space="preserve"> is promoted throughout the school within the framework of the</w:t>
      </w:r>
      <w:r w:rsidR="009D7DAF" w:rsidRPr="009C0C86">
        <w:rPr>
          <w:b w:val="0"/>
          <w:sz w:val="28"/>
          <w:szCs w:val="28"/>
          <w:lang w:val="en-IE"/>
        </w:rPr>
        <w:t xml:space="preserve"> current policy. </w:t>
      </w:r>
    </w:p>
    <w:p w:rsidR="009D7DAF" w:rsidRPr="009C0C86" w:rsidRDefault="009D7DAF" w:rsidP="009D7DAF">
      <w:pPr>
        <w:rPr>
          <w:b w:val="0"/>
          <w:sz w:val="28"/>
          <w:szCs w:val="28"/>
          <w:lang w:val="en-IE"/>
        </w:rPr>
      </w:pPr>
    </w:p>
    <w:p w:rsidR="009D7DAF" w:rsidRPr="009C0C86" w:rsidRDefault="009D7DAF" w:rsidP="009D7DAF">
      <w:pPr>
        <w:rPr>
          <w:sz w:val="28"/>
          <w:szCs w:val="28"/>
          <w:lang w:val="en-IE"/>
        </w:rPr>
      </w:pPr>
      <w:r w:rsidRPr="009C0C86">
        <w:rPr>
          <w:sz w:val="28"/>
          <w:szCs w:val="28"/>
          <w:lang w:val="en-IE"/>
        </w:rPr>
        <w:t xml:space="preserve">Definition of Intimate Care </w:t>
      </w:r>
    </w:p>
    <w:p w:rsidR="009D7DAF" w:rsidRPr="009C0C86" w:rsidRDefault="009D7DAF" w:rsidP="009D7DAF">
      <w:pPr>
        <w:rPr>
          <w:sz w:val="28"/>
          <w:szCs w:val="28"/>
          <w:lang w:val="en-IE"/>
        </w:rPr>
      </w:pPr>
    </w:p>
    <w:p w:rsidR="009D7DAF" w:rsidRPr="009C0C86" w:rsidRDefault="009D7DAF" w:rsidP="009D7DAF">
      <w:pPr>
        <w:rPr>
          <w:b w:val="0"/>
          <w:sz w:val="28"/>
          <w:szCs w:val="28"/>
          <w:lang w:val="en-IE"/>
        </w:rPr>
      </w:pPr>
      <w:r w:rsidRPr="009C0C86">
        <w:rPr>
          <w:b w:val="0"/>
          <w:sz w:val="28"/>
          <w:szCs w:val="28"/>
          <w:lang w:val="en-IE"/>
        </w:rPr>
        <w:t>Intimate care is the support provided by staff to pupils while involved in personal care routines such as dressing and undressing, toileting, showering/bathing and attending to menstrual needs.  Where necessary such support will involve varying levels of supervision and assistance and may involve physical contact with a pupil when they are partially or fully undressed.</w:t>
      </w:r>
    </w:p>
    <w:p w:rsidR="007267C1" w:rsidRPr="009C0C86" w:rsidRDefault="007267C1" w:rsidP="009D7DAF">
      <w:pPr>
        <w:rPr>
          <w:b w:val="0"/>
          <w:sz w:val="28"/>
          <w:szCs w:val="28"/>
          <w:lang w:val="en-IE"/>
        </w:rPr>
      </w:pPr>
    </w:p>
    <w:p w:rsidR="007267C1" w:rsidRPr="009C0C86" w:rsidRDefault="007267C1" w:rsidP="009D7DAF">
      <w:pPr>
        <w:rPr>
          <w:sz w:val="28"/>
          <w:szCs w:val="28"/>
          <w:lang w:val="en-IE"/>
        </w:rPr>
      </w:pPr>
      <w:r w:rsidRPr="009C0C86">
        <w:rPr>
          <w:sz w:val="28"/>
          <w:szCs w:val="28"/>
          <w:lang w:val="en-IE"/>
        </w:rPr>
        <w:t xml:space="preserve">Content </w:t>
      </w:r>
    </w:p>
    <w:p w:rsidR="007267C1" w:rsidRPr="009C0C86" w:rsidRDefault="007267C1" w:rsidP="009D7DAF">
      <w:pPr>
        <w:rPr>
          <w:sz w:val="28"/>
          <w:szCs w:val="28"/>
          <w:lang w:val="en-IE"/>
        </w:rPr>
      </w:pPr>
    </w:p>
    <w:p w:rsidR="007267C1" w:rsidRPr="009C0C86" w:rsidRDefault="007267C1" w:rsidP="009D7DAF">
      <w:pPr>
        <w:rPr>
          <w:b w:val="0"/>
          <w:sz w:val="28"/>
          <w:szCs w:val="28"/>
          <w:lang w:val="en-IE"/>
        </w:rPr>
      </w:pPr>
      <w:r w:rsidRPr="009C0C86">
        <w:rPr>
          <w:b w:val="0"/>
          <w:sz w:val="28"/>
          <w:szCs w:val="28"/>
          <w:lang w:val="en-IE"/>
        </w:rPr>
        <w:t xml:space="preserve">The </w:t>
      </w:r>
      <w:r w:rsidR="00C63197" w:rsidRPr="009C0C86">
        <w:rPr>
          <w:b w:val="0"/>
          <w:sz w:val="28"/>
          <w:szCs w:val="28"/>
          <w:lang w:val="en-IE"/>
        </w:rPr>
        <w:t xml:space="preserve">policy document is </w:t>
      </w:r>
      <w:r w:rsidR="00CD085A" w:rsidRPr="009C0C86">
        <w:rPr>
          <w:b w:val="0"/>
          <w:sz w:val="28"/>
          <w:szCs w:val="28"/>
          <w:lang w:val="en-IE"/>
        </w:rPr>
        <w:t xml:space="preserve">laid out as follows: Roles and Responsibilities, Practice of </w:t>
      </w:r>
      <w:r w:rsidR="0059560F" w:rsidRPr="009C0C86">
        <w:rPr>
          <w:b w:val="0"/>
          <w:sz w:val="28"/>
          <w:szCs w:val="28"/>
          <w:lang w:val="en-IE"/>
        </w:rPr>
        <w:t>I</w:t>
      </w:r>
      <w:r w:rsidR="00CD085A" w:rsidRPr="009C0C86">
        <w:rPr>
          <w:b w:val="0"/>
          <w:sz w:val="28"/>
          <w:szCs w:val="28"/>
          <w:lang w:val="en-IE"/>
        </w:rPr>
        <w:t xml:space="preserve">ntimate </w:t>
      </w:r>
      <w:r w:rsidR="0059560F" w:rsidRPr="009C0C86">
        <w:rPr>
          <w:b w:val="0"/>
          <w:sz w:val="28"/>
          <w:szCs w:val="28"/>
          <w:lang w:val="en-IE"/>
        </w:rPr>
        <w:t>C</w:t>
      </w:r>
      <w:r w:rsidR="00CD085A" w:rsidRPr="009C0C86">
        <w:rPr>
          <w:b w:val="0"/>
          <w:sz w:val="28"/>
          <w:szCs w:val="28"/>
          <w:lang w:val="en-IE"/>
        </w:rPr>
        <w:t>are, R</w:t>
      </w:r>
      <w:r w:rsidR="00331D10">
        <w:rPr>
          <w:b w:val="0"/>
          <w:sz w:val="28"/>
          <w:szCs w:val="28"/>
          <w:lang w:val="en-IE"/>
        </w:rPr>
        <w:t xml:space="preserve">eporting and </w:t>
      </w:r>
      <w:r w:rsidR="00C63197" w:rsidRPr="009C0C86">
        <w:rPr>
          <w:b w:val="0"/>
          <w:sz w:val="28"/>
          <w:szCs w:val="28"/>
          <w:lang w:val="en-IE"/>
        </w:rPr>
        <w:t>Parental Consent</w:t>
      </w:r>
      <w:r w:rsidR="00331D10">
        <w:rPr>
          <w:b w:val="0"/>
          <w:sz w:val="28"/>
          <w:szCs w:val="28"/>
          <w:lang w:val="en-IE"/>
        </w:rPr>
        <w:t>.</w:t>
      </w:r>
    </w:p>
    <w:p w:rsidR="0059560F" w:rsidRPr="009C0C86" w:rsidRDefault="0059560F" w:rsidP="009D7DAF">
      <w:pPr>
        <w:rPr>
          <w:b w:val="0"/>
          <w:sz w:val="28"/>
          <w:szCs w:val="28"/>
          <w:lang w:val="en-IE"/>
        </w:rPr>
      </w:pPr>
    </w:p>
    <w:p w:rsidR="0059560F" w:rsidRPr="009C0C86" w:rsidRDefault="0059560F" w:rsidP="009D7DAF">
      <w:pPr>
        <w:rPr>
          <w:sz w:val="28"/>
          <w:szCs w:val="28"/>
          <w:lang w:val="en-IE"/>
        </w:rPr>
      </w:pPr>
      <w:r w:rsidRPr="009C0C86">
        <w:rPr>
          <w:sz w:val="28"/>
          <w:szCs w:val="28"/>
          <w:lang w:val="en-IE"/>
        </w:rPr>
        <w:t>Roles and Responsibilities</w:t>
      </w:r>
    </w:p>
    <w:p w:rsidR="00CD085A" w:rsidRPr="009C0C86" w:rsidRDefault="00CD085A" w:rsidP="009D7DAF">
      <w:pPr>
        <w:rPr>
          <w:b w:val="0"/>
          <w:sz w:val="28"/>
          <w:szCs w:val="28"/>
          <w:lang w:val="en-IE"/>
        </w:rPr>
      </w:pPr>
    </w:p>
    <w:p w:rsidR="0059560F" w:rsidRPr="009C0C86" w:rsidRDefault="0059560F" w:rsidP="0059560F">
      <w:pPr>
        <w:pStyle w:val="ListParagraph"/>
        <w:numPr>
          <w:ilvl w:val="0"/>
          <w:numId w:val="2"/>
        </w:numPr>
        <w:rPr>
          <w:b w:val="0"/>
          <w:sz w:val="28"/>
          <w:szCs w:val="28"/>
          <w:lang w:val="en-IE"/>
        </w:rPr>
      </w:pPr>
      <w:r w:rsidRPr="009C0C86">
        <w:rPr>
          <w:b w:val="0"/>
          <w:sz w:val="28"/>
          <w:szCs w:val="28"/>
          <w:lang w:val="en-IE"/>
        </w:rPr>
        <w:t xml:space="preserve">Parents are consulted at enrolment and on an ongoing basis about the intimate care needs of their children.  The SNAs are involved in the provision of intimate care but in an </w:t>
      </w:r>
      <w:r w:rsidR="00BD7692" w:rsidRPr="009C0C86">
        <w:rPr>
          <w:b w:val="0"/>
          <w:sz w:val="28"/>
          <w:szCs w:val="28"/>
          <w:lang w:val="en-IE"/>
        </w:rPr>
        <w:t>emergency situation the teachers may have to provide this care.</w:t>
      </w:r>
    </w:p>
    <w:p w:rsidR="00BD7692" w:rsidRPr="009C0C86" w:rsidRDefault="00BD7692" w:rsidP="0059560F">
      <w:pPr>
        <w:pStyle w:val="ListParagraph"/>
        <w:numPr>
          <w:ilvl w:val="0"/>
          <w:numId w:val="2"/>
        </w:numPr>
        <w:rPr>
          <w:b w:val="0"/>
          <w:sz w:val="28"/>
          <w:szCs w:val="28"/>
          <w:lang w:val="en-IE"/>
        </w:rPr>
      </w:pPr>
      <w:r w:rsidRPr="009C0C86">
        <w:rPr>
          <w:b w:val="0"/>
          <w:sz w:val="28"/>
          <w:szCs w:val="28"/>
          <w:lang w:val="en-IE"/>
        </w:rPr>
        <w:t>Levels of staffing for the provision of intimate care assistance is based on the individual needs of the pupils in each classroom. Staffing levels are reviewed with parents should the need arises.</w:t>
      </w:r>
    </w:p>
    <w:p w:rsidR="00BD7692" w:rsidRPr="00633E0D" w:rsidRDefault="00BD7692" w:rsidP="00633E0D">
      <w:pPr>
        <w:pStyle w:val="ListParagraph"/>
        <w:numPr>
          <w:ilvl w:val="0"/>
          <w:numId w:val="2"/>
        </w:numPr>
        <w:rPr>
          <w:b w:val="0"/>
          <w:sz w:val="28"/>
          <w:szCs w:val="28"/>
          <w:lang w:val="en-IE"/>
        </w:rPr>
      </w:pPr>
      <w:r w:rsidRPr="009C0C86">
        <w:rPr>
          <w:b w:val="0"/>
          <w:sz w:val="28"/>
          <w:szCs w:val="28"/>
          <w:lang w:val="en-IE"/>
        </w:rPr>
        <w:t>St. Joseph’s School accepts that in general intimate care support is provided by one staff member on their own with an individual pupil.  While this practice can place staff in a vulnerable position, the need for privacy for the pupils must also be acknowledged.</w:t>
      </w:r>
      <w:r w:rsidRPr="00633E0D">
        <w:rPr>
          <w:b w:val="0"/>
          <w:sz w:val="28"/>
          <w:szCs w:val="28"/>
          <w:lang w:val="en-IE"/>
        </w:rPr>
        <w:t xml:space="preserve">As a reasonable precaution and in keeping </w:t>
      </w:r>
      <w:r w:rsidR="00CE096C" w:rsidRPr="00633E0D">
        <w:rPr>
          <w:b w:val="0"/>
          <w:sz w:val="28"/>
          <w:szCs w:val="28"/>
          <w:lang w:val="en-IE"/>
        </w:rPr>
        <w:t>w</w:t>
      </w:r>
      <w:r w:rsidRPr="00633E0D">
        <w:rPr>
          <w:b w:val="0"/>
          <w:sz w:val="28"/>
          <w:szCs w:val="28"/>
          <w:lang w:val="en-IE"/>
        </w:rPr>
        <w:t>ith best practice, a staff member will, where possible, make their intention and p</w:t>
      </w:r>
      <w:r w:rsidR="00CE096C" w:rsidRPr="00633E0D">
        <w:rPr>
          <w:b w:val="0"/>
          <w:sz w:val="28"/>
          <w:szCs w:val="28"/>
          <w:lang w:val="en-IE"/>
        </w:rPr>
        <w:t>urpose</w:t>
      </w:r>
      <w:r w:rsidRPr="00633E0D">
        <w:rPr>
          <w:b w:val="0"/>
          <w:sz w:val="28"/>
          <w:szCs w:val="28"/>
          <w:lang w:val="en-IE"/>
        </w:rPr>
        <w:t xml:space="preserve"> known to another staff, before commencing a procedure involving intimate care.</w:t>
      </w:r>
    </w:p>
    <w:p w:rsidR="007D4B47" w:rsidRPr="009C0C86" w:rsidRDefault="009E5DB6" w:rsidP="007D4B47">
      <w:pPr>
        <w:pStyle w:val="ListParagraph"/>
        <w:numPr>
          <w:ilvl w:val="0"/>
          <w:numId w:val="4"/>
        </w:numPr>
        <w:rPr>
          <w:b w:val="0"/>
          <w:sz w:val="28"/>
          <w:szCs w:val="28"/>
          <w:lang w:val="en-IE"/>
        </w:rPr>
      </w:pPr>
      <w:r w:rsidRPr="009C0C86">
        <w:rPr>
          <w:b w:val="0"/>
          <w:sz w:val="28"/>
          <w:szCs w:val="28"/>
          <w:lang w:val="en-IE"/>
        </w:rPr>
        <w:lastRenderedPageBreak/>
        <w:t>Pupils are treated with dignity and have their privacy respected at all times.  To achieve this</w:t>
      </w:r>
      <w:r w:rsidR="007C0B88" w:rsidRPr="009C0C86">
        <w:rPr>
          <w:b w:val="0"/>
          <w:sz w:val="28"/>
          <w:szCs w:val="28"/>
          <w:lang w:val="en-IE"/>
        </w:rPr>
        <w:t xml:space="preserve">, staff </w:t>
      </w:r>
      <w:r w:rsidRPr="009C0C86">
        <w:rPr>
          <w:b w:val="0"/>
          <w:sz w:val="28"/>
          <w:szCs w:val="28"/>
          <w:lang w:val="en-IE"/>
        </w:rPr>
        <w:t xml:space="preserve">adopt the least invasive approach to the provision of intimate care </w:t>
      </w:r>
      <w:r w:rsidR="007C0B88" w:rsidRPr="009C0C86">
        <w:rPr>
          <w:b w:val="0"/>
          <w:sz w:val="28"/>
          <w:szCs w:val="28"/>
          <w:lang w:val="en-IE"/>
        </w:rPr>
        <w:t>using,</w:t>
      </w:r>
      <w:r w:rsidRPr="009C0C86">
        <w:rPr>
          <w:b w:val="0"/>
          <w:sz w:val="28"/>
          <w:szCs w:val="28"/>
          <w:lang w:val="en-IE"/>
        </w:rPr>
        <w:t xml:space="preserve"> where possible verbal/visual prompts</w:t>
      </w:r>
      <w:r w:rsidR="007C0B88" w:rsidRPr="009C0C86">
        <w:rPr>
          <w:b w:val="0"/>
          <w:sz w:val="28"/>
          <w:szCs w:val="28"/>
          <w:lang w:val="en-IE"/>
        </w:rPr>
        <w:t xml:space="preserve"> in preference to physical contact.S</w:t>
      </w:r>
      <w:r w:rsidRPr="009C0C86">
        <w:rPr>
          <w:b w:val="0"/>
          <w:sz w:val="28"/>
          <w:szCs w:val="28"/>
          <w:lang w:val="en-IE"/>
        </w:rPr>
        <w:t xml:space="preserve">taff </w:t>
      </w:r>
      <w:r w:rsidR="007C0B88" w:rsidRPr="009C0C86">
        <w:rPr>
          <w:b w:val="0"/>
          <w:sz w:val="28"/>
          <w:szCs w:val="28"/>
          <w:lang w:val="en-IE"/>
        </w:rPr>
        <w:t>should remain</w:t>
      </w:r>
      <w:r w:rsidRPr="009C0C86">
        <w:rPr>
          <w:b w:val="0"/>
          <w:sz w:val="28"/>
          <w:szCs w:val="28"/>
          <w:lang w:val="en-IE"/>
        </w:rPr>
        <w:t xml:space="preserve"> at a discreet distance</w:t>
      </w:r>
      <w:r w:rsidR="007C0B88" w:rsidRPr="009C0C86">
        <w:rPr>
          <w:b w:val="0"/>
          <w:sz w:val="28"/>
          <w:szCs w:val="28"/>
          <w:lang w:val="en-IE"/>
        </w:rPr>
        <w:t xml:space="preserve"> from the pupil</w:t>
      </w:r>
      <w:r w:rsidRPr="009C0C86">
        <w:rPr>
          <w:b w:val="0"/>
          <w:sz w:val="28"/>
          <w:szCs w:val="28"/>
          <w:lang w:val="en-IE"/>
        </w:rPr>
        <w:t xml:space="preserve"> if this is appropriate.</w:t>
      </w:r>
    </w:p>
    <w:p w:rsidR="00635808" w:rsidRPr="009C0C86" w:rsidRDefault="00635808" w:rsidP="009E5DB6">
      <w:pPr>
        <w:rPr>
          <w:sz w:val="28"/>
          <w:szCs w:val="28"/>
          <w:lang w:val="en-IE"/>
        </w:rPr>
      </w:pPr>
    </w:p>
    <w:p w:rsidR="009E5DB6" w:rsidRPr="009C0C86" w:rsidRDefault="007C0B88" w:rsidP="009E5DB6">
      <w:pPr>
        <w:rPr>
          <w:sz w:val="28"/>
          <w:szCs w:val="28"/>
          <w:lang w:val="en-IE"/>
        </w:rPr>
      </w:pPr>
      <w:r w:rsidRPr="009C0C86">
        <w:rPr>
          <w:sz w:val="28"/>
          <w:szCs w:val="28"/>
          <w:lang w:val="en-IE"/>
        </w:rPr>
        <w:t>Practice i</w:t>
      </w:r>
      <w:r w:rsidR="009E5DB6" w:rsidRPr="009C0C86">
        <w:rPr>
          <w:sz w:val="28"/>
          <w:szCs w:val="28"/>
          <w:lang w:val="en-IE"/>
        </w:rPr>
        <w:t xml:space="preserve">n </w:t>
      </w:r>
      <w:r w:rsidRPr="009C0C86">
        <w:rPr>
          <w:sz w:val="28"/>
          <w:szCs w:val="28"/>
          <w:lang w:val="en-IE"/>
        </w:rPr>
        <w:t>i</w:t>
      </w:r>
      <w:r w:rsidR="009E5DB6" w:rsidRPr="009C0C86">
        <w:rPr>
          <w:sz w:val="28"/>
          <w:szCs w:val="28"/>
          <w:lang w:val="en-IE"/>
        </w:rPr>
        <w:t xml:space="preserve">ntimate </w:t>
      </w:r>
      <w:r w:rsidRPr="009C0C86">
        <w:rPr>
          <w:sz w:val="28"/>
          <w:szCs w:val="28"/>
          <w:lang w:val="en-IE"/>
        </w:rPr>
        <w:t>c</w:t>
      </w:r>
      <w:r w:rsidR="009E5DB6" w:rsidRPr="009C0C86">
        <w:rPr>
          <w:sz w:val="28"/>
          <w:szCs w:val="28"/>
          <w:lang w:val="en-IE"/>
        </w:rPr>
        <w:t xml:space="preserve">are </w:t>
      </w:r>
    </w:p>
    <w:p w:rsidR="009E5DB6" w:rsidRPr="009C0C86" w:rsidRDefault="009E5DB6" w:rsidP="009E5DB6">
      <w:pPr>
        <w:rPr>
          <w:sz w:val="28"/>
          <w:szCs w:val="28"/>
          <w:lang w:val="en-IE"/>
        </w:rPr>
      </w:pPr>
    </w:p>
    <w:p w:rsidR="009C0C86" w:rsidRPr="009C0C86" w:rsidRDefault="009C0C86" w:rsidP="009C0C86">
      <w:pPr>
        <w:pStyle w:val="ListParagraph"/>
        <w:numPr>
          <w:ilvl w:val="0"/>
          <w:numId w:val="4"/>
        </w:numPr>
        <w:rPr>
          <w:b w:val="0"/>
          <w:sz w:val="28"/>
          <w:szCs w:val="28"/>
          <w:lang w:val="en-IE"/>
        </w:rPr>
      </w:pPr>
      <w:r w:rsidRPr="009C0C86">
        <w:rPr>
          <w:b w:val="0"/>
          <w:sz w:val="28"/>
          <w:szCs w:val="28"/>
          <w:lang w:val="en-IE"/>
        </w:rPr>
        <w:t>Before commencing to assist the person, explain what is happening in a straightforward and reassuring way.  In this way the person is prepared for and can anticipate your assistance.  Initially approach the person from the front, make eye-contact and use their name.</w:t>
      </w:r>
    </w:p>
    <w:p w:rsidR="009C0C86" w:rsidRPr="009C0C86" w:rsidRDefault="009C0C86" w:rsidP="009C0C86">
      <w:pPr>
        <w:pStyle w:val="ListParagraph"/>
        <w:numPr>
          <w:ilvl w:val="0"/>
          <w:numId w:val="4"/>
        </w:numPr>
        <w:rPr>
          <w:b w:val="0"/>
          <w:sz w:val="28"/>
          <w:szCs w:val="28"/>
          <w:lang w:val="en-IE"/>
        </w:rPr>
      </w:pPr>
      <w:r w:rsidRPr="009C0C86">
        <w:rPr>
          <w:b w:val="0"/>
          <w:sz w:val="28"/>
          <w:szCs w:val="28"/>
          <w:lang w:val="en-IE"/>
        </w:rPr>
        <w:t>Address the person by name so that she/he is aware of being the focus of the activity.</w:t>
      </w:r>
    </w:p>
    <w:p w:rsidR="009C0C86" w:rsidRPr="009C0C86" w:rsidRDefault="009C0C86" w:rsidP="009C0C86">
      <w:pPr>
        <w:pStyle w:val="ListParagraph"/>
        <w:numPr>
          <w:ilvl w:val="0"/>
          <w:numId w:val="4"/>
        </w:numPr>
        <w:rPr>
          <w:b w:val="0"/>
          <w:sz w:val="28"/>
          <w:szCs w:val="28"/>
          <w:lang w:val="en-IE"/>
        </w:rPr>
      </w:pPr>
      <w:r w:rsidRPr="009C0C86">
        <w:rPr>
          <w:b w:val="0"/>
          <w:sz w:val="28"/>
          <w:szCs w:val="28"/>
          <w:lang w:val="en-IE"/>
        </w:rPr>
        <w:t>Use actions, comments and remarks that are normal in the circumstances.</w:t>
      </w:r>
    </w:p>
    <w:p w:rsidR="009E5DB6" w:rsidRPr="009C0C86" w:rsidRDefault="009E5DB6" w:rsidP="009E5DB6">
      <w:pPr>
        <w:pStyle w:val="ListParagraph"/>
        <w:numPr>
          <w:ilvl w:val="0"/>
          <w:numId w:val="4"/>
        </w:numPr>
        <w:rPr>
          <w:b w:val="0"/>
          <w:sz w:val="28"/>
          <w:szCs w:val="28"/>
          <w:lang w:val="en-IE"/>
        </w:rPr>
      </w:pPr>
      <w:r w:rsidRPr="009C0C86">
        <w:rPr>
          <w:b w:val="0"/>
          <w:sz w:val="28"/>
          <w:szCs w:val="28"/>
          <w:lang w:val="en-IE"/>
        </w:rPr>
        <w:t xml:space="preserve">Intimate care must not be undertaken if a student is presenting with challenging behaviours.  </w:t>
      </w:r>
      <w:r w:rsidR="00BD3DB3" w:rsidRPr="009C0C86">
        <w:rPr>
          <w:b w:val="0"/>
          <w:sz w:val="28"/>
          <w:szCs w:val="28"/>
          <w:lang w:val="en-IE"/>
        </w:rPr>
        <w:t xml:space="preserve">Staff should follow individual behaviour management </w:t>
      </w:r>
      <w:r w:rsidR="00EA7168" w:rsidRPr="009C0C86">
        <w:rPr>
          <w:b w:val="0"/>
          <w:sz w:val="28"/>
          <w:szCs w:val="28"/>
          <w:lang w:val="en-IE"/>
        </w:rPr>
        <w:t>s</w:t>
      </w:r>
      <w:r w:rsidR="00BD3DB3" w:rsidRPr="009C0C86">
        <w:rPr>
          <w:b w:val="0"/>
          <w:sz w:val="28"/>
          <w:szCs w:val="28"/>
          <w:lang w:val="en-IE"/>
        </w:rPr>
        <w:t>trategies/programmes in this instance.</w:t>
      </w:r>
    </w:p>
    <w:p w:rsidR="009C0C86" w:rsidRPr="009C0C86" w:rsidRDefault="009C0C86" w:rsidP="009C0C86">
      <w:pPr>
        <w:pStyle w:val="ListParagraph"/>
        <w:numPr>
          <w:ilvl w:val="0"/>
          <w:numId w:val="4"/>
        </w:numPr>
        <w:rPr>
          <w:b w:val="0"/>
          <w:sz w:val="28"/>
          <w:szCs w:val="28"/>
          <w:lang w:val="en-IE"/>
        </w:rPr>
      </w:pPr>
      <w:r w:rsidRPr="009C0C86">
        <w:rPr>
          <w:b w:val="0"/>
          <w:sz w:val="28"/>
          <w:szCs w:val="28"/>
          <w:lang w:val="en-IE"/>
        </w:rPr>
        <w:t xml:space="preserve">As a general guideline physical contact will not be undertaken while a pupil is sexually aroused. </w:t>
      </w:r>
    </w:p>
    <w:p w:rsidR="009C0C86" w:rsidRPr="009C0C86" w:rsidRDefault="009C0C86" w:rsidP="009C0C86">
      <w:pPr>
        <w:pStyle w:val="ListParagraph"/>
        <w:numPr>
          <w:ilvl w:val="0"/>
          <w:numId w:val="4"/>
        </w:numPr>
        <w:rPr>
          <w:b w:val="0"/>
          <w:sz w:val="28"/>
          <w:szCs w:val="28"/>
          <w:lang w:val="en-IE"/>
        </w:rPr>
      </w:pPr>
      <w:r w:rsidRPr="009C0C86">
        <w:rPr>
          <w:b w:val="0"/>
          <w:sz w:val="28"/>
          <w:szCs w:val="28"/>
          <w:lang w:val="en-IE"/>
        </w:rPr>
        <w:t>In intimate care, the touch will be affirmative and supportive, not rough or insensitive.</w:t>
      </w:r>
    </w:p>
    <w:p w:rsidR="009C0C86" w:rsidRPr="009C0C86" w:rsidRDefault="009C0C86" w:rsidP="009C0C86">
      <w:pPr>
        <w:pStyle w:val="ListParagraph"/>
        <w:numPr>
          <w:ilvl w:val="0"/>
          <w:numId w:val="4"/>
        </w:numPr>
        <w:rPr>
          <w:b w:val="0"/>
          <w:sz w:val="28"/>
          <w:szCs w:val="28"/>
          <w:lang w:val="en-IE"/>
        </w:rPr>
      </w:pPr>
      <w:r w:rsidRPr="009C0C86">
        <w:rPr>
          <w:b w:val="0"/>
          <w:sz w:val="28"/>
          <w:szCs w:val="28"/>
          <w:lang w:val="en-IE"/>
        </w:rPr>
        <w:t>Where the person has very limited communication, give a visual clue such as pointing to a sponge or pad, use a picture board or other aid to signal intention to wash or change.</w:t>
      </w:r>
    </w:p>
    <w:p w:rsidR="009C0C86" w:rsidRPr="009C0C86" w:rsidRDefault="009C0C86" w:rsidP="009C0C86">
      <w:pPr>
        <w:pStyle w:val="ListParagraph"/>
        <w:numPr>
          <w:ilvl w:val="0"/>
          <w:numId w:val="4"/>
        </w:numPr>
        <w:rPr>
          <w:b w:val="0"/>
          <w:sz w:val="28"/>
          <w:szCs w:val="28"/>
          <w:lang w:val="en-IE"/>
        </w:rPr>
      </w:pPr>
      <w:r w:rsidRPr="009C0C86">
        <w:rPr>
          <w:b w:val="0"/>
          <w:sz w:val="28"/>
          <w:szCs w:val="28"/>
          <w:lang w:val="en-IE"/>
        </w:rPr>
        <w:t>Provide facilities which afford privacy and modesty, e.g., adequate screening. Have towels, clothing and toiletries to hand before commencing.</w:t>
      </w:r>
    </w:p>
    <w:p w:rsidR="00BD3DB3" w:rsidRPr="009C0C86" w:rsidRDefault="00BD3DB3" w:rsidP="009E5DB6">
      <w:pPr>
        <w:pStyle w:val="ListParagraph"/>
        <w:numPr>
          <w:ilvl w:val="0"/>
          <w:numId w:val="4"/>
        </w:numPr>
        <w:rPr>
          <w:b w:val="0"/>
          <w:sz w:val="28"/>
          <w:szCs w:val="28"/>
          <w:lang w:val="en-IE"/>
        </w:rPr>
      </w:pPr>
      <w:r w:rsidRPr="009C0C86">
        <w:rPr>
          <w:b w:val="0"/>
          <w:sz w:val="28"/>
          <w:szCs w:val="28"/>
          <w:lang w:val="en-IE"/>
        </w:rPr>
        <w:t>Have a knowledge and understanding of any religious or cultural sensitivity related to aspects of intimate care for this individual.</w:t>
      </w:r>
    </w:p>
    <w:p w:rsidR="00EA7168" w:rsidRPr="009C0C86" w:rsidRDefault="00EA7168" w:rsidP="009E5DB6">
      <w:pPr>
        <w:pStyle w:val="ListParagraph"/>
        <w:numPr>
          <w:ilvl w:val="0"/>
          <w:numId w:val="4"/>
        </w:numPr>
        <w:rPr>
          <w:b w:val="0"/>
          <w:sz w:val="28"/>
          <w:szCs w:val="28"/>
          <w:lang w:val="en-IE"/>
        </w:rPr>
      </w:pPr>
      <w:r w:rsidRPr="009C0C86">
        <w:rPr>
          <w:b w:val="0"/>
          <w:sz w:val="28"/>
          <w:szCs w:val="28"/>
          <w:lang w:val="en-IE"/>
        </w:rPr>
        <w:t>Use discreet observation to see if a pad needs changing.</w:t>
      </w:r>
    </w:p>
    <w:p w:rsidR="00EA7168" w:rsidRPr="009C0C86" w:rsidRDefault="00EA7168" w:rsidP="009E5DB6">
      <w:pPr>
        <w:pStyle w:val="ListParagraph"/>
        <w:numPr>
          <w:ilvl w:val="0"/>
          <w:numId w:val="4"/>
        </w:numPr>
        <w:rPr>
          <w:b w:val="0"/>
          <w:sz w:val="28"/>
          <w:szCs w:val="28"/>
          <w:lang w:val="en-IE"/>
        </w:rPr>
      </w:pPr>
      <w:r w:rsidRPr="009C0C86">
        <w:rPr>
          <w:b w:val="0"/>
          <w:sz w:val="28"/>
          <w:szCs w:val="28"/>
          <w:lang w:val="en-IE"/>
        </w:rPr>
        <w:t>Bathe, change, or toilet people, one at a time.  Ensure supplies of fresh clothes are to hand so that the person is not left unattended while items are found.</w:t>
      </w:r>
    </w:p>
    <w:p w:rsidR="00EA7168" w:rsidRPr="009C0C86" w:rsidRDefault="00EA7168" w:rsidP="009E5DB6">
      <w:pPr>
        <w:pStyle w:val="ListParagraph"/>
        <w:numPr>
          <w:ilvl w:val="0"/>
          <w:numId w:val="4"/>
        </w:numPr>
        <w:rPr>
          <w:b w:val="0"/>
          <w:sz w:val="28"/>
          <w:szCs w:val="28"/>
          <w:lang w:val="en-IE"/>
        </w:rPr>
      </w:pPr>
      <w:r w:rsidRPr="009C0C86">
        <w:rPr>
          <w:b w:val="0"/>
          <w:sz w:val="28"/>
          <w:szCs w:val="28"/>
          <w:lang w:val="en-IE"/>
        </w:rPr>
        <w:t>Provide sufficient space, heating and ventilation to ensure the person’s safety and comfort.</w:t>
      </w:r>
    </w:p>
    <w:p w:rsidR="00EA7168" w:rsidRPr="009C0C86" w:rsidRDefault="00EA7168" w:rsidP="009E5DB6">
      <w:pPr>
        <w:pStyle w:val="ListParagraph"/>
        <w:numPr>
          <w:ilvl w:val="0"/>
          <w:numId w:val="4"/>
        </w:numPr>
        <w:rPr>
          <w:b w:val="0"/>
          <w:sz w:val="28"/>
          <w:szCs w:val="28"/>
          <w:lang w:val="en-IE"/>
        </w:rPr>
      </w:pPr>
      <w:r w:rsidRPr="009C0C86">
        <w:rPr>
          <w:b w:val="0"/>
          <w:sz w:val="28"/>
          <w:szCs w:val="28"/>
          <w:lang w:val="en-IE"/>
        </w:rPr>
        <w:t>Access protective clothing, such as gloves and disposable aprons, and ensure they are used where necessary.</w:t>
      </w:r>
    </w:p>
    <w:p w:rsidR="00EA7168" w:rsidRPr="009C0C86" w:rsidRDefault="00EA7168" w:rsidP="009E5DB6">
      <w:pPr>
        <w:pStyle w:val="ListParagraph"/>
        <w:numPr>
          <w:ilvl w:val="0"/>
          <w:numId w:val="4"/>
        </w:numPr>
        <w:rPr>
          <w:b w:val="0"/>
          <w:sz w:val="28"/>
          <w:szCs w:val="28"/>
          <w:lang w:val="en-IE"/>
        </w:rPr>
      </w:pPr>
      <w:r w:rsidRPr="009C0C86">
        <w:rPr>
          <w:b w:val="0"/>
          <w:sz w:val="28"/>
          <w:szCs w:val="28"/>
          <w:lang w:val="en-IE"/>
        </w:rPr>
        <w:t>Take special precautions when disposing of soiled material.</w:t>
      </w:r>
    </w:p>
    <w:p w:rsidR="00EA7168" w:rsidRPr="009C0C86" w:rsidRDefault="00EA7168" w:rsidP="009E5DB6">
      <w:pPr>
        <w:pStyle w:val="ListParagraph"/>
        <w:numPr>
          <w:ilvl w:val="0"/>
          <w:numId w:val="4"/>
        </w:numPr>
        <w:rPr>
          <w:b w:val="0"/>
          <w:sz w:val="28"/>
          <w:szCs w:val="28"/>
          <w:lang w:val="en-IE"/>
        </w:rPr>
      </w:pPr>
      <w:r w:rsidRPr="009C0C86">
        <w:rPr>
          <w:b w:val="0"/>
          <w:sz w:val="28"/>
          <w:szCs w:val="28"/>
          <w:lang w:val="en-IE"/>
        </w:rPr>
        <w:lastRenderedPageBreak/>
        <w:t>Check in advance where possible, that suitable facilities exist for intimate care procedures when on outings, holiday camps, etc.</w:t>
      </w:r>
    </w:p>
    <w:p w:rsidR="00EA7168" w:rsidRPr="009C0C86" w:rsidRDefault="00EA7168" w:rsidP="009E5DB6">
      <w:pPr>
        <w:pStyle w:val="ListParagraph"/>
        <w:numPr>
          <w:ilvl w:val="0"/>
          <w:numId w:val="4"/>
        </w:numPr>
        <w:rPr>
          <w:b w:val="0"/>
          <w:sz w:val="28"/>
          <w:szCs w:val="28"/>
          <w:lang w:val="en-IE"/>
        </w:rPr>
      </w:pPr>
      <w:r w:rsidRPr="009C0C86">
        <w:rPr>
          <w:b w:val="0"/>
          <w:sz w:val="28"/>
          <w:szCs w:val="28"/>
          <w:lang w:val="en-IE"/>
        </w:rPr>
        <w:t>Do not allow a pupil assist another pupil with his or her intimate care needs.</w:t>
      </w:r>
    </w:p>
    <w:p w:rsidR="00EA7168" w:rsidRPr="009C0C86" w:rsidRDefault="00EA7168" w:rsidP="009E5DB6">
      <w:pPr>
        <w:pStyle w:val="ListParagraph"/>
        <w:numPr>
          <w:ilvl w:val="0"/>
          <w:numId w:val="4"/>
        </w:numPr>
        <w:rPr>
          <w:b w:val="0"/>
          <w:sz w:val="28"/>
          <w:szCs w:val="28"/>
          <w:lang w:val="en-IE"/>
        </w:rPr>
      </w:pPr>
      <w:r w:rsidRPr="009C0C86">
        <w:rPr>
          <w:b w:val="0"/>
          <w:sz w:val="28"/>
          <w:szCs w:val="28"/>
          <w:lang w:val="en-IE"/>
        </w:rPr>
        <w:t>Internal sanitary protection must not be used except in situations where the pupil can independently to attend to their own menstrual needs.</w:t>
      </w:r>
    </w:p>
    <w:p w:rsidR="00C63197" w:rsidRPr="00AA0968" w:rsidRDefault="00EA7168" w:rsidP="009E5DB6">
      <w:pPr>
        <w:pStyle w:val="ListParagraph"/>
        <w:numPr>
          <w:ilvl w:val="0"/>
          <w:numId w:val="4"/>
        </w:numPr>
        <w:rPr>
          <w:b w:val="0"/>
          <w:sz w:val="28"/>
          <w:szCs w:val="28"/>
          <w:lang w:val="en-IE"/>
        </w:rPr>
      </w:pPr>
      <w:r w:rsidRPr="00AA0968">
        <w:rPr>
          <w:b w:val="0"/>
          <w:sz w:val="28"/>
          <w:szCs w:val="28"/>
          <w:lang w:val="en-IE"/>
        </w:rPr>
        <w:t xml:space="preserve">Pupils are assisted where necessary to dress and undress for PE and swimming. </w:t>
      </w:r>
      <w:r w:rsidR="00633E0D" w:rsidRPr="00AA0968">
        <w:rPr>
          <w:b w:val="0"/>
          <w:sz w:val="28"/>
          <w:szCs w:val="28"/>
          <w:lang w:val="en-IE"/>
        </w:rPr>
        <w:t>In Leisureland Junior pupils are assisted to undress and dress in communal changing rooms. As pupils grow and become more independent private cubicles are used. In keeping with the least invasive approach v</w:t>
      </w:r>
      <w:r w:rsidRPr="00AA0968">
        <w:rPr>
          <w:b w:val="0"/>
          <w:sz w:val="28"/>
          <w:szCs w:val="28"/>
          <w:lang w:val="en-IE"/>
        </w:rPr>
        <w:t>erbal direction is given</w:t>
      </w:r>
      <w:r w:rsidR="00633E0D" w:rsidRPr="00AA0968">
        <w:rPr>
          <w:b w:val="0"/>
          <w:sz w:val="28"/>
          <w:szCs w:val="28"/>
          <w:lang w:val="en-IE"/>
        </w:rPr>
        <w:t>, if required,</w:t>
      </w:r>
      <w:r w:rsidRPr="00AA0968">
        <w:rPr>
          <w:b w:val="0"/>
          <w:sz w:val="28"/>
          <w:szCs w:val="28"/>
          <w:lang w:val="en-IE"/>
        </w:rPr>
        <w:t xml:space="preserve"> to </w:t>
      </w:r>
      <w:r w:rsidR="00633E0D" w:rsidRPr="00AA0968">
        <w:rPr>
          <w:b w:val="0"/>
          <w:sz w:val="28"/>
          <w:szCs w:val="28"/>
          <w:lang w:val="en-IE"/>
        </w:rPr>
        <w:t xml:space="preserve">these pupils. Some pupils may need physical assistance. In this instance staff may step inside the cubicle </w:t>
      </w:r>
      <w:r w:rsidR="00542838" w:rsidRPr="00AA0968">
        <w:rPr>
          <w:b w:val="0"/>
          <w:sz w:val="28"/>
          <w:szCs w:val="28"/>
          <w:lang w:val="en-IE"/>
        </w:rPr>
        <w:t>to assist the pupil while keeping the door slightly ajar</w:t>
      </w:r>
      <w:r w:rsidR="00AA0968">
        <w:rPr>
          <w:b w:val="0"/>
          <w:sz w:val="28"/>
          <w:szCs w:val="28"/>
          <w:lang w:val="en-IE"/>
        </w:rPr>
        <w:t xml:space="preserve">. </w:t>
      </w:r>
      <w:r w:rsidR="00AD71ED" w:rsidRPr="00AA0968">
        <w:rPr>
          <w:b w:val="0"/>
          <w:sz w:val="28"/>
          <w:szCs w:val="28"/>
          <w:lang w:val="en-IE"/>
        </w:rPr>
        <w:t xml:space="preserve">Volunteers </w:t>
      </w:r>
      <w:r w:rsidR="00542838" w:rsidRPr="00AA0968">
        <w:rPr>
          <w:b w:val="0"/>
          <w:sz w:val="28"/>
          <w:szCs w:val="28"/>
          <w:lang w:val="en-IE"/>
        </w:rPr>
        <w:t xml:space="preserve">and persons on placement </w:t>
      </w:r>
      <w:r w:rsidR="00AD71ED" w:rsidRPr="00AA0968">
        <w:rPr>
          <w:b w:val="0"/>
          <w:sz w:val="28"/>
          <w:szCs w:val="28"/>
          <w:lang w:val="en-IE"/>
        </w:rPr>
        <w:t xml:space="preserve">are never </w:t>
      </w:r>
      <w:r w:rsidR="00542838" w:rsidRPr="00AA0968">
        <w:rPr>
          <w:b w:val="0"/>
          <w:sz w:val="28"/>
          <w:szCs w:val="28"/>
          <w:lang w:val="en-IE"/>
        </w:rPr>
        <w:t>asked to</w:t>
      </w:r>
      <w:r w:rsidR="00AD71ED" w:rsidRPr="00AA0968">
        <w:rPr>
          <w:b w:val="0"/>
          <w:sz w:val="28"/>
          <w:szCs w:val="28"/>
          <w:lang w:val="en-IE"/>
        </w:rPr>
        <w:t xml:space="preserve"> provide intimate care to pupils.</w:t>
      </w:r>
    </w:p>
    <w:p w:rsidR="00AD71ED" w:rsidRDefault="00AD71ED" w:rsidP="009E5DB6">
      <w:pPr>
        <w:pStyle w:val="ListParagraph"/>
        <w:numPr>
          <w:ilvl w:val="0"/>
          <w:numId w:val="4"/>
        </w:numPr>
        <w:rPr>
          <w:b w:val="0"/>
          <w:sz w:val="28"/>
          <w:szCs w:val="28"/>
          <w:lang w:val="en-IE"/>
        </w:rPr>
      </w:pPr>
      <w:r w:rsidRPr="009C0C86">
        <w:rPr>
          <w:b w:val="0"/>
          <w:sz w:val="28"/>
          <w:szCs w:val="28"/>
          <w:lang w:val="en-IE"/>
        </w:rPr>
        <w:t xml:space="preserve"> The pupil’s dignity will be respected when wetting/soiling incidents take place in the school </w:t>
      </w:r>
      <w:r w:rsidR="009C0C86" w:rsidRPr="009C0C86">
        <w:rPr>
          <w:b w:val="0"/>
          <w:sz w:val="28"/>
          <w:szCs w:val="28"/>
          <w:lang w:val="en-IE"/>
        </w:rPr>
        <w:t xml:space="preserve">or </w:t>
      </w:r>
      <w:r w:rsidRPr="009C0C86">
        <w:rPr>
          <w:b w:val="0"/>
          <w:sz w:val="28"/>
          <w:szCs w:val="28"/>
          <w:lang w:val="en-IE"/>
        </w:rPr>
        <w:t xml:space="preserve">on outings.  When dealing with such incidents the pupil’s stage of development is taken into consideration, a toilet training programme </w:t>
      </w:r>
      <w:r w:rsidR="009C0C86" w:rsidRPr="009C0C86">
        <w:rPr>
          <w:b w:val="0"/>
          <w:sz w:val="28"/>
          <w:szCs w:val="28"/>
          <w:lang w:val="en-IE"/>
        </w:rPr>
        <w:t>is</w:t>
      </w:r>
      <w:r w:rsidRPr="009C0C86">
        <w:rPr>
          <w:b w:val="0"/>
          <w:sz w:val="28"/>
          <w:szCs w:val="28"/>
          <w:lang w:val="en-IE"/>
        </w:rPr>
        <w:t xml:space="preserve"> in place, nappies are changed if and when needed, times are allocated daily for toileting but pupils are changed immediately if an accident occurs.</w:t>
      </w:r>
    </w:p>
    <w:p w:rsidR="0034271E" w:rsidRPr="002A4659" w:rsidRDefault="0034271E" w:rsidP="002A4659">
      <w:pPr>
        <w:ind w:left="360"/>
        <w:rPr>
          <w:b w:val="0"/>
          <w:color w:val="FF0000"/>
          <w:sz w:val="28"/>
          <w:szCs w:val="28"/>
          <w:lang w:val="en-IE"/>
        </w:rPr>
      </w:pPr>
      <w:r w:rsidRPr="002A4659">
        <w:rPr>
          <w:color w:val="FF0000"/>
        </w:rPr>
        <w:t xml:space="preserve">NOTE 1 </w:t>
      </w:r>
    </w:p>
    <w:p w:rsidR="0034271E" w:rsidRPr="0034271E" w:rsidRDefault="0034271E" w:rsidP="0034271E">
      <w:pPr>
        <w:pStyle w:val="ListParagraph"/>
        <w:rPr>
          <w:b w:val="0"/>
          <w:color w:val="FF0000"/>
          <w:sz w:val="28"/>
          <w:szCs w:val="28"/>
          <w:lang w:val="en-IE"/>
        </w:rPr>
      </w:pPr>
      <w:r w:rsidRPr="0034271E">
        <w:rPr>
          <w:color w:val="FF0000"/>
        </w:rPr>
        <w:t xml:space="preserve">Wherever possible, staff should work with individuals of the same sex in providing intimate care. </w:t>
      </w:r>
      <w:r w:rsidR="00D36ED7">
        <w:rPr>
          <w:color w:val="FF0000"/>
        </w:rPr>
        <w:t>However, w</w:t>
      </w:r>
      <w:r w:rsidRPr="0034271E">
        <w:rPr>
          <w:color w:val="FF0000"/>
        </w:rPr>
        <w:t xml:space="preserve">hen setting up a personal care plan, it may be acceptable for a carer to be of the opposite sex. </w:t>
      </w:r>
    </w:p>
    <w:p w:rsidR="00AD71ED" w:rsidRPr="009C0C86" w:rsidRDefault="00AD71ED" w:rsidP="00AD71ED">
      <w:pPr>
        <w:rPr>
          <w:b w:val="0"/>
          <w:sz w:val="28"/>
          <w:szCs w:val="28"/>
          <w:lang w:val="en-IE"/>
        </w:rPr>
      </w:pPr>
    </w:p>
    <w:p w:rsidR="00AD71ED" w:rsidRPr="009C0C86" w:rsidRDefault="00AD71ED" w:rsidP="00AD71ED">
      <w:pPr>
        <w:rPr>
          <w:sz w:val="28"/>
          <w:szCs w:val="28"/>
          <w:lang w:val="en-IE"/>
        </w:rPr>
      </w:pPr>
      <w:r w:rsidRPr="009C0C86">
        <w:rPr>
          <w:sz w:val="28"/>
          <w:szCs w:val="28"/>
          <w:lang w:val="en-IE"/>
        </w:rPr>
        <w:t xml:space="preserve">Reporting </w:t>
      </w:r>
    </w:p>
    <w:p w:rsidR="00AD71ED" w:rsidRPr="009C0C86" w:rsidRDefault="00AD71ED" w:rsidP="00AD71ED">
      <w:pPr>
        <w:rPr>
          <w:sz w:val="28"/>
          <w:szCs w:val="28"/>
          <w:lang w:val="en-IE"/>
        </w:rPr>
      </w:pPr>
    </w:p>
    <w:p w:rsidR="009C0C86" w:rsidRPr="009C0C86" w:rsidRDefault="00AD71ED" w:rsidP="009C0C86">
      <w:pPr>
        <w:rPr>
          <w:b w:val="0"/>
          <w:sz w:val="28"/>
          <w:szCs w:val="28"/>
          <w:lang w:val="en-IE"/>
        </w:rPr>
      </w:pPr>
      <w:r w:rsidRPr="009C0C86">
        <w:rPr>
          <w:b w:val="0"/>
          <w:sz w:val="28"/>
          <w:szCs w:val="28"/>
          <w:lang w:val="en-IE"/>
        </w:rPr>
        <w:t>If during the provision of i</w:t>
      </w:r>
      <w:r w:rsidR="00AB1A9C" w:rsidRPr="009C0C86">
        <w:rPr>
          <w:b w:val="0"/>
          <w:sz w:val="28"/>
          <w:szCs w:val="28"/>
          <w:lang w:val="en-IE"/>
        </w:rPr>
        <w:t>ntimate care assistance a pupil</w:t>
      </w:r>
      <w:r w:rsidR="009C0C86" w:rsidRPr="009C0C86">
        <w:rPr>
          <w:b w:val="0"/>
          <w:sz w:val="28"/>
          <w:szCs w:val="28"/>
          <w:lang w:val="en-IE"/>
        </w:rPr>
        <w:t>:</w:t>
      </w:r>
    </w:p>
    <w:p w:rsidR="00AD71ED" w:rsidRPr="009C0C86" w:rsidRDefault="009C0C86" w:rsidP="009C0C86">
      <w:pPr>
        <w:pStyle w:val="ListParagraph"/>
        <w:numPr>
          <w:ilvl w:val="0"/>
          <w:numId w:val="6"/>
        </w:numPr>
        <w:rPr>
          <w:b w:val="0"/>
          <w:sz w:val="28"/>
          <w:szCs w:val="28"/>
          <w:lang w:val="en-IE"/>
        </w:rPr>
      </w:pPr>
      <w:r w:rsidRPr="009C0C86">
        <w:rPr>
          <w:b w:val="0"/>
          <w:sz w:val="28"/>
          <w:szCs w:val="28"/>
          <w:lang w:val="en-IE"/>
        </w:rPr>
        <w:t>is accidentally hurt</w:t>
      </w:r>
    </w:p>
    <w:p w:rsidR="00AD71ED" w:rsidRPr="009C0C86" w:rsidRDefault="00AD71ED" w:rsidP="00AD71ED">
      <w:pPr>
        <w:pStyle w:val="ListParagraph"/>
        <w:numPr>
          <w:ilvl w:val="0"/>
          <w:numId w:val="5"/>
        </w:numPr>
        <w:rPr>
          <w:b w:val="0"/>
          <w:sz w:val="28"/>
          <w:szCs w:val="28"/>
          <w:lang w:val="en-IE"/>
        </w:rPr>
      </w:pPr>
      <w:r w:rsidRPr="009C0C86">
        <w:rPr>
          <w:b w:val="0"/>
          <w:sz w:val="28"/>
          <w:szCs w:val="28"/>
          <w:lang w:val="en-IE"/>
        </w:rPr>
        <w:t>seems unusually sore, tender or bruised (a body chart is used to</w:t>
      </w:r>
      <w:r w:rsidR="009C0C86" w:rsidRPr="009C0C86">
        <w:rPr>
          <w:b w:val="0"/>
          <w:sz w:val="28"/>
          <w:szCs w:val="28"/>
          <w:lang w:val="en-IE"/>
        </w:rPr>
        <w:t xml:space="preserve"> pinpoint location of injuries)</w:t>
      </w:r>
    </w:p>
    <w:p w:rsidR="00AD71ED" w:rsidRPr="009C0C86" w:rsidRDefault="00AD71ED" w:rsidP="00AD71ED">
      <w:pPr>
        <w:pStyle w:val="ListParagraph"/>
        <w:numPr>
          <w:ilvl w:val="0"/>
          <w:numId w:val="5"/>
        </w:numPr>
        <w:rPr>
          <w:b w:val="0"/>
          <w:sz w:val="28"/>
          <w:szCs w:val="28"/>
          <w:lang w:val="en-IE"/>
        </w:rPr>
      </w:pPr>
      <w:r w:rsidRPr="009C0C86">
        <w:rPr>
          <w:b w:val="0"/>
          <w:sz w:val="28"/>
          <w:szCs w:val="28"/>
          <w:lang w:val="en-IE"/>
        </w:rPr>
        <w:t>appears to misunderstand or misinterp</w:t>
      </w:r>
      <w:r w:rsidR="009C0C86" w:rsidRPr="009C0C86">
        <w:rPr>
          <w:b w:val="0"/>
          <w:sz w:val="28"/>
          <w:szCs w:val="28"/>
          <w:lang w:val="en-IE"/>
        </w:rPr>
        <w:t>ret what is said or done</w:t>
      </w:r>
    </w:p>
    <w:p w:rsidR="009C0C86" w:rsidRPr="00E864AF" w:rsidRDefault="00AD71ED" w:rsidP="00AD71ED">
      <w:pPr>
        <w:pStyle w:val="ListParagraph"/>
        <w:numPr>
          <w:ilvl w:val="0"/>
          <w:numId w:val="5"/>
        </w:numPr>
        <w:rPr>
          <w:b w:val="0"/>
          <w:sz w:val="28"/>
          <w:szCs w:val="28"/>
          <w:lang w:val="en-IE"/>
        </w:rPr>
      </w:pPr>
      <w:r w:rsidRPr="009C0C86">
        <w:rPr>
          <w:b w:val="0"/>
          <w:sz w:val="28"/>
          <w:szCs w:val="28"/>
          <w:lang w:val="en-IE"/>
        </w:rPr>
        <w:t xml:space="preserve">has a very emotional </w:t>
      </w:r>
      <w:r w:rsidR="009C0C86" w:rsidRPr="009C0C86">
        <w:rPr>
          <w:b w:val="0"/>
          <w:sz w:val="28"/>
          <w:szCs w:val="28"/>
          <w:lang w:val="en-IE"/>
        </w:rPr>
        <w:t>reaction without apparent cause</w:t>
      </w:r>
      <w:r w:rsidR="00E864AF">
        <w:rPr>
          <w:b w:val="0"/>
          <w:sz w:val="28"/>
          <w:szCs w:val="28"/>
          <w:lang w:val="en-IE"/>
        </w:rPr>
        <w:t xml:space="preserve"> </w:t>
      </w:r>
      <w:r w:rsidR="009C0C86" w:rsidRPr="00E864AF">
        <w:rPr>
          <w:b w:val="0"/>
          <w:sz w:val="28"/>
          <w:szCs w:val="28"/>
          <w:lang w:val="en-IE"/>
        </w:rPr>
        <w:t xml:space="preserve">the </w:t>
      </w:r>
      <w:r w:rsidR="00C63197" w:rsidRPr="00E864AF">
        <w:rPr>
          <w:b w:val="0"/>
          <w:sz w:val="28"/>
          <w:szCs w:val="28"/>
          <w:lang w:val="en-IE"/>
        </w:rPr>
        <w:t xml:space="preserve">staff </w:t>
      </w:r>
      <w:r w:rsidR="009C0C86" w:rsidRPr="00E864AF">
        <w:rPr>
          <w:b w:val="0"/>
          <w:sz w:val="28"/>
          <w:szCs w:val="28"/>
          <w:lang w:val="en-IE"/>
        </w:rPr>
        <w:t xml:space="preserve">member </w:t>
      </w:r>
      <w:r w:rsidR="00C63197" w:rsidRPr="00E864AF">
        <w:rPr>
          <w:b w:val="0"/>
          <w:sz w:val="28"/>
          <w:szCs w:val="28"/>
          <w:lang w:val="en-IE"/>
        </w:rPr>
        <w:t xml:space="preserve">should </w:t>
      </w:r>
      <w:r w:rsidR="009C0C86" w:rsidRPr="00E864AF">
        <w:rPr>
          <w:b w:val="0"/>
          <w:sz w:val="28"/>
          <w:szCs w:val="28"/>
          <w:lang w:val="en-IE"/>
        </w:rPr>
        <w:t xml:space="preserve">furnish a </w:t>
      </w:r>
      <w:r w:rsidR="00AB1A9C" w:rsidRPr="00E864AF">
        <w:rPr>
          <w:b w:val="0"/>
          <w:sz w:val="28"/>
          <w:szCs w:val="28"/>
          <w:lang w:val="en-IE"/>
        </w:rPr>
        <w:t xml:space="preserve">report </w:t>
      </w:r>
      <w:r w:rsidR="00C63197" w:rsidRPr="00E864AF">
        <w:rPr>
          <w:b w:val="0"/>
          <w:sz w:val="28"/>
          <w:szCs w:val="28"/>
          <w:lang w:val="en-IE"/>
        </w:rPr>
        <w:t xml:space="preserve">as soon as possible to the </w:t>
      </w:r>
      <w:r w:rsidR="00AB1A9C" w:rsidRPr="00E864AF">
        <w:rPr>
          <w:b w:val="0"/>
          <w:sz w:val="28"/>
          <w:szCs w:val="28"/>
          <w:lang w:val="en-IE"/>
        </w:rPr>
        <w:t xml:space="preserve"> principal who can indicate </w:t>
      </w:r>
      <w:r w:rsidR="009C0C86" w:rsidRPr="00E864AF">
        <w:rPr>
          <w:b w:val="0"/>
          <w:sz w:val="28"/>
          <w:szCs w:val="28"/>
          <w:lang w:val="en-IE"/>
        </w:rPr>
        <w:t>an appropriate response.</w:t>
      </w:r>
    </w:p>
    <w:p w:rsidR="008F59CF" w:rsidRPr="009C0C86" w:rsidRDefault="008F59CF" w:rsidP="00AD71ED">
      <w:pPr>
        <w:rPr>
          <w:b w:val="0"/>
          <w:sz w:val="28"/>
          <w:szCs w:val="28"/>
          <w:lang w:val="en-IE"/>
        </w:rPr>
      </w:pPr>
      <w:r w:rsidRPr="009C0C86">
        <w:rPr>
          <w:sz w:val="28"/>
          <w:szCs w:val="28"/>
          <w:lang w:val="en-IE"/>
        </w:rPr>
        <w:t>Parental Consent</w:t>
      </w:r>
    </w:p>
    <w:p w:rsidR="008F59CF" w:rsidRPr="009C0C86" w:rsidRDefault="008F59CF" w:rsidP="00AD71ED">
      <w:pPr>
        <w:rPr>
          <w:sz w:val="28"/>
          <w:szCs w:val="28"/>
          <w:lang w:val="en-IE"/>
        </w:rPr>
      </w:pPr>
    </w:p>
    <w:p w:rsidR="00E864AF" w:rsidRPr="0096201D" w:rsidRDefault="008F59CF" w:rsidP="00E864AF">
      <w:pPr>
        <w:numPr>
          <w:ilvl w:val="0"/>
          <w:numId w:val="7"/>
        </w:numPr>
        <w:rPr>
          <w:rFonts w:eastAsia="Calibri"/>
          <w:b w:val="0"/>
          <w:sz w:val="28"/>
          <w:szCs w:val="28"/>
        </w:rPr>
      </w:pPr>
      <w:r w:rsidRPr="009C0C86">
        <w:rPr>
          <w:b w:val="0"/>
          <w:sz w:val="28"/>
          <w:szCs w:val="28"/>
          <w:lang w:val="en-IE"/>
        </w:rPr>
        <w:t>Parents are given a copy of the intimate care policy</w:t>
      </w:r>
      <w:r w:rsidR="00B10042" w:rsidRPr="009C0C86">
        <w:rPr>
          <w:b w:val="0"/>
          <w:sz w:val="28"/>
          <w:szCs w:val="28"/>
          <w:lang w:val="en-IE"/>
        </w:rPr>
        <w:t xml:space="preserve"> on enrolment.  Parental concerns and suggestions regarding the intimate care needs of their child </w:t>
      </w:r>
      <w:r w:rsidR="009C0C86" w:rsidRPr="009C0C86">
        <w:rPr>
          <w:b w:val="0"/>
          <w:sz w:val="28"/>
          <w:szCs w:val="28"/>
          <w:lang w:val="en-IE"/>
        </w:rPr>
        <w:t>are</w:t>
      </w:r>
      <w:r w:rsidR="00B10042" w:rsidRPr="009C0C86">
        <w:rPr>
          <w:b w:val="0"/>
          <w:sz w:val="28"/>
          <w:szCs w:val="28"/>
          <w:lang w:val="en-IE"/>
        </w:rPr>
        <w:t xml:space="preserve"> addressed at parent/teacher meeting and reviews.  Parents are required to </w:t>
      </w:r>
      <w:r w:rsidR="00B10042" w:rsidRPr="009C0C86">
        <w:rPr>
          <w:b w:val="0"/>
          <w:sz w:val="28"/>
          <w:szCs w:val="28"/>
          <w:lang w:val="en-IE"/>
        </w:rPr>
        <w:lastRenderedPageBreak/>
        <w:t>sign and return a parental consent form.</w:t>
      </w:r>
      <w:r w:rsidR="00E864AF" w:rsidRPr="00E864AF">
        <w:rPr>
          <w:rFonts w:eastAsia="Calibri"/>
          <w:b w:val="0"/>
          <w:color w:val="FF0000"/>
          <w:sz w:val="28"/>
          <w:szCs w:val="28"/>
        </w:rPr>
        <w:t xml:space="preserve"> </w:t>
      </w:r>
      <w:r w:rsidR="00E864AF" w:rsidRPr="0096201D">
        <w:rPr>
          <w:rFonts w:eastAsia="Calibri"/>
          <w:b w:val="0"/>
          <w:color w:val="FF0000"/>
          <w:sz w:val="28"/>
          <w:szCs w:val="28"/>
        </w:rPr>
        <w:t>Addition of note 1, 11.September. 2020</w:t>
      </w:r>
      <w:r w:rsidR="00E864AF">
        <w:rPr>
          <w:rFonts w:eastAsia="Calibri"/>
          <w:b w:val="0"/>
          <w:color w:val="FF0000"/>
          <w:sz w:val="28"/>
          <w:szCs w:val="28"/>
        </w:rPr>
        <w:t xml:space="preserve"> (continued consent implied if no contact to the contrary is made)</w:t>
      </w:r>
    </w:p>
    <w:p w:rsidR="008F59CF" w:rsidRDefault="008F59CF" w:rsidP="00AD71ED">
      <w:pPr>
        <w:rPr>
          <w:b w:val="0"/>
          <w:sz w:val="28"/>
          <w:szCs w:val="28"/>
          <w:lang w:val="en-IE"/>
        </w:rPr>
      </w:pPr>
    </w:p>
    <w:p w:rsidR="0004559A" w:rsidRDefault="0004559A" w:rsidP="00AD71ED">
      <w:pPr>
        <w:rPr>
          <w:b w:val="0"/>
          <w:sz w:val="28"/>
          <w:szCs w:val="28"/>
          <w:lang w:val="en-IE"/>
        </w:rPr>
      </w:pPr>
    </w:p>
    <w:p w:rsidR="0004559A" w:rsidRPr="0004559A" w:rsidRDefault="0004559A" w:rsidP="0004559A">
      <w:pPr>
        <w:rPr>
          <w:sz w:val="28"/>
          <w:szCs w:val="28"/>
          <w:lang w:val="en-IE"/>
        </w:rPr>
      </w:pPr>
      <w:r w:rsidRPr="0004559A">
        <w:rPr>
          <w:sz w:val="28"/>
          <w:szCs w:val="28"/>
          <w:lang w:val="en-IE"/>
        </w:rPr>
        <w:t>Review</w:t>
      </w:r>
    </w:p>
    <w:p w:rsidR="0004559A" w:rsidRDefault="0004559A" w:rsidP="0004559A">
      <w:pPr>
        <w:rPr>
          <w:b w:val="0"/>
          <w:sz w:val="28"/>
          <w:szCs w:val="28"/>
        </w:rPr>
      </w:pPr>
      <w:r w:rsidRPr="0004559A">
        <w:rPr>
          <w:rFonts w:eastAsia="Calibri"/>
          <w:b w:val="0"/>
          <w:sz w:val="28"/>
          <w:szCs w:val="28"/>
        </w:rPr>
        <w:t xml:space="preserve">The policy will be reviewed </w:t>
      </w:r>
      <w:r w:rsidR="009E1B02">
        <w:rPr>
          <w:rFonts w:eastAsia="Calibri"/>
          <w:b w:val="0"/>
          <w:sz w:val="28"/>
          <w:szCs w:val="28"/>
        </w:rPr>
        <w:t>as necessary</w:t>
      </w:r>
    </w:p>
    <w:p w:rsidR="0004559A" w:rsidRPr="0004559A" w:rsidRDefault="0004559A" w:rsidP="0004559A">
      <w:pPr>
        <w:rPr>
          <w:rFonts w:eastAsia="Calibri"/>
          <w:b w:val="0"/>
          <w:sz w:val="28"/>
          <w:szCs w:val="28"/>
        </w:rPr>
      </w:pPr>
    </w:p>
    <w:p w:rsidR="0004559A" w:rsidRPr="0004559A" w:rsidRDefault="0004559A" w:rsidP="0004559A">
      <w:pPr>
        <w:rPr>
          <w:rFonts w:eastAsia="Calibri"/>
          <w:sz w:val="28"/>
          <w:szCs w:val="28"/>
        </w:rPr>
      </w:pPr>
      <w:r w:rsidRPr="0004559A">
        <w:rPr>
          <w:sz w:val="28"/>
          <w:szCs w:val="28"/>
        </w:rPr>
        <w:t>Ratification and Communication</w:t>
      </w:r>
    </w:p>
    <w:p w:rsidR="0004559A" w:rsidRDefault="0004559A" w:rsidP="0004559A">
      <w:pPr>
        <w:numPr>
          <w:ilvl w:val="0"/>
          <w:numId w:val="7"/>
        </w:numPr>
        <w:rPr>
          <w:b w:val="0"/>
          <w:sz w:val="28"/>
          <w:szCs w:val="28"/>
        </w:rPr>
      </w:pPr>
      <w:r w:rsidRPr="0004559A">
        <w:rPr>
          <w:rFonts w:eastAsia="Calibri"/>
          <w:b w:val="0"/>
          <w:sz w:val="28"/>
          <w:szCs w:val="28"/>
        </w:rPr>
        <w:t xml:space="preserve">All </w:t>
      </w:r>
      <w:r>
        <w:rPr>
          <w:b w:val="0"/>
          <w:sz w:val="28"/>
          <w:szCs w:val="28"/>
        </w:rPr>
        <w:t>staff will</w:t>
      </w:r>
      <w:r w:rsidRPr="0004559A">
        <w:rPr>
          <w:rFonts w:eastAsia="Calibri"/>
          <w:b w:val="0"/>
          <w:sz w:val="28"/>
          <w:szCs w:val="28"/>
        </w:rPr>
        <w:t xml:space="preserve"> be provided with a copy of the </w:t>
      </w:r>
      <w:r>
        <w:rPr>
          <w:b w:val="0"/>
          <w:sz w:val="28"/>
          <w:szCs w:val="28"/>
        </w:rPr>
        <w:t xml:space="preserve">policy. </w:t>
      </w:r>
    </w:p>
    <w:p w:rsidR="0004559A" w:rsidRDefault="0004559A" w:rsidP="0004559A">
      <w:pPr>
        <w:numPr>
          <w:ilvl w:val="0"/>
          <w:numId w:val="7"/>
        </w:numPr>
        <w:rPr>
          <w:b w:val="0"/>
          <w:sz w:val="28"/>
          <w:szCs w:val="28"/>
        </w:rPr>
      </w:pPr>
      <w:r>
        <w:rPr>
          <w:b w:val="0"/>
          <w:sz w:val="28"/>
          <w:szCs w:val="28"/>
        </w:rPr>
        <w:t>All parents will be provided with a copy of the policy together with a parental consent form</w:t>
      </w:r>
    </w:p>
    <w:p w:rsidR="0096201D" w:rsidRDefault="0004559A" w:rsidP="0034271E">
      <w:pPr>
        <w:numPr>
          <w:ilvl w:val="0"/>
          <w:numId w:val="7"/>
        </w:numPr>
        <w:rPr>
          <w:rFonts w:eastAsia="Calibri"/>
          <w:b w:val="0"/>
          <w:sz w:val="28"/>
          <w:szCs w:val="28"/>
        </w:rPr>
      </w:pPr>
      <w:r w:rsidRPr="0004559A">
        <w:rPr>
          <w:rFonts w:eastAsia="Calibri"/>
          <w:b w:val="0"/>
          <w:sz w:val="28"/>
          <w:szCs w:val="28"/>
        </w:rPr>
        <w:t xml:space="preserve">The plan </w:t>
      </w:r>
      <w:r w:rsidR="00AA0968">
        <w:rPr>
          <w:rFonts w:eastAsia="Calibri"/>
          <w:b w:val="0"/>
          <w:sz w:val="28"/>
          <w:szCs w:val="28"/>
        </w:rPr>
        <w:t xml:space="preserve">was ratified by </w:t>
      </w:r>
      <w:r w:rsidRPr="0004559A">
        <w:rPr>
          <w:rFonts w:eastAsia="Calibri"/>
          <w:b w:val="0"/>
          <w:sz w:val="28"/>
          <w:szCs w:val="28"/>
        </w:rPr>
        <w:t xml:space="preserve">the Board of Management </w:t>
      </w:r>
      <w:r w:rsidR="00AA0968">
        <w:rPr>
          <w:rFonts w:eastAsia="Calibri"/>
          <w:b w:val="0"/>
          <w:sz w:val="28"/>
          <w:szCs w:val="28"/>
        </w:rPr>
        <w:t>on January 23</w:t>
      </w:r>
      <w:r w:rsidR="00AA0968" w:rsidRPr="00AA0968">
        <w:rPr>
          <w:rFonts w:eastAsia="Calibri"/>
          <w:b w:val="0"/>
          <w:sz w:val="28"/>
          <w:szCs w:val="28"/>
          <w:vertAlign w:val="superscript"/>
        </w:rPr>
        <w:t>rd</w:t>
      </w:r>
      <w:r w:rsidR="00AA0968">
        <w:rPr>
          <w:rFonts w:eastAsia="Calibri"/>
          <w:b w:val="0"/>
          <w:sz w:val="28"/>
          <w:szCs w:val="28"/>
        </w:rPr>
        <w:t>, 2018</w:t>
      </w:r>
      <w:bookmarkStart w:id="0" w:name="_GoBack"/>
      <w:bookmarkEnd w:id="0"/>
    </w:p>
    <w:p w:rsidR="0034271E" w:rsidRPr="0096201D" w:rsidRDefault="0034271E" w:rsidP="0034271E">
      <w:pPr>
        <w:numPr>
          <w:ilvl w:val="0"/>
          <w:numId w:val="7"/>
        </w:numPr>
        <w:rPr>
          <w:rFonts w:eastAsia="Calibri"/>
          <w:b w:val="0"/>
          <w:sz w:val="28"/>
          <w:szCs w:val="28"/>
        </w:rPr>
      </w:pPr>
      <w:r w:rsidRPr="0096201D">
        <w:rPr>
          <w:rFonts w:eastAsia="Calibri"/>
          <w:b w:val="0"/>
          <w:color w:val="FF0000"/>
          <w:sz w:val="28"/>
          <w:szCs w:val="28"/>
        </w:rPr>
        <w:t>Addition of note 1, 11.September</w:t>
      </w:r>
      <w:r w:rsidR="0096201D" w:rsidRPr="0096201D">
        <w:rPr>
          <w:rFonts w:eastAsia="Calibri"/>
          <w:b w:val="0"/>
          <w:color w:val="FF0000"/>
          <w:sz w:val="28"/>
          <w:szCs w:val="28"/>
        </w:rPr>
        <w:t>.</w:t>
      </w:r>
      <w:r w:rsidRPr="0096201D">
        <w:rPr>
          <w:rFonts w:eastAsia="Calibri"/>
          <w:b w:val="0"/>
          <w:color w:val="FF0000"/>
          <w:sz w:val="28"/>
          <w:szCs w:val="28"/>
        </w:rPr>
        <w:t xml:space="preserve"> 2020</w:t>
      </w:r>
      <w:r w:rsidR="0096201D">
        <w:rPr>
          <w:rFonts w:eastAsia="Calibri"/>
          <w:b w:val="0"/>
          <w:color w:val="FF0000"/>
          <w:sz w:val="28"/>
          <w:szCs w:val="28"/>
        </w:rPr>
        <w:t xml:space="preserve"> </w:t>
      </w:r>
    </w:p>
    <w:p w:rsidR="0004559A" w:rsidRPr="0004559A" w:rsidRDefault="0004559A" w:rsidP="0004559A">
      <w:pPr>
        <w:rPr>
          <w:b w:val="0"/>
          <w:sz w:val="28"/>
          <w:szCs w:val="28"/>
        </w:rPr>
      </w:pPr>
    </w:p>
    <w:p w:rsidR="009E1B02" w:rsidRPr="00224B8A" w:rsidRDefault="009E1B02" w:rsidP="009E1B02">
      <w:pPr>
        <w:spacing w:line="360" w:lineRule="auto"/>
      </w:pPr>
      <w:r w:rsidRPr="00224B8A">
        <w:t>The Board of Management is aware that this plan was reviewed</w:t>
      </w:r>
      <w:r w:rsidR="0096201D">
        <w:t xml:space="preserve"> and updated by staff</w:t>
      </w:r>
      <w:r w:rsidRPr="00224B8A">
        <w:t xml:space="preserve"> in September 2020. </w:t>
      </w:r>
      <w:r w:rsidR="0096201D">
        <w:t xml:space="preserve">A copy was emailed to parents. </w:t>
      </w:r>
      <w:r w:rsidRPr="00224B8A">
        <w:t xml:space="preserve">The amended document was presented for ratification. </w:t>
      </w:r>
    </w:p>
    <w:p w:rsidR="009E1B02" w:rsidRPr="009810E2" w:rsidRDefault="009E1B02" w:rsidP="009E1B02"/>
    <w:p w:rsidR="009E1B02" w:rsidRDefault="009E1B02" w:rsidP="009E1B02">
      <w:r w:rsidRPr="009810E2">
        <w:t>Signed:</w:t>
      </w:r>
      <w:r w:rsidRPr="009810E2">
        <w:tab/>
      </w:r>
      <w:r w:rsidRPr="009810E2">
        <w:tab/>
        <w:t>______________</w:t>
      </w:r>
      <w:r>
        <w:t>____________</w:t>
      </w:r>
      <w:r>
        <w:tab/>
      </w:r>
      <w:r>
        <w:tab/>
      </w:r>
      <w:r>
        <w:tab/>
        <w:t>Date:</w:t>
      </w:r>
      <w:r>
        <w:tab/>
        <w:t>_________</w:t>
      </w:r>
    </w:p>
    <w:p w:rsidR="009E1B02" w:rsidRPr="00E55BAB" w:rsidRDefault="009E1B02" w:rsidP="009E1B02">
      <w:pPr>
        <w:ind w:left="720" w:firstLine="720"/>
        <w:rPr>
          <w:sz w:val="20"/>
        </w:rPr>
      </w:pPr>
      <w:r>
        <w:rPr>
          <w:sz w:val="20"/>
        </w:rPr>
        <w:t>(</w:t>
      </w:r>
      <w:r w:rsidRPr="00E55BAB">
        <w:rPr>
          <w:sz w:val="20"/>
        </w:rPr>
        <w:t>Chairperson of Board of Management</w:t>
      </w:r>
      <w:r>
        <w:rPr>
          <w:sz w:val="20"/>
        </w:rPr>
        <w:t>)</w:t>
      </w:r>
    </w:p>
    <w:p w:rsidR="009E1B02" w:rsidRPr="009810E2" w:rsidRDefault="009E1B02" w:rsidP="009E1B02"/>
    <w:p w:rsidR="009E1B02" w:rsidRPr="009810E2" w:rsidRDefault="009E1B02" w:rsidP="009E1B02"/>
    <w:p w:rsidR="009E1B02" w:rsidRPr="009810E2" w:rsidRDefault="009E1B02" w:rsidP="009E1B02">
      <w:r w:rsidRPr="009810E2">
        <w:tab/>
      </w:r>
      <w:r w:rsidRPr="009810E2">
        <w:tab/>
        <w:t>_____</w:t>
      </w:r>
      <w:r>
        <w:t>____________________</w:t>
      </w:r>
      <w:r>
        <w:tab/>
      </w:r>
      <w:r>
        <w:tab/>
      </w:r>
      <w:r>
        <w:tab/>
        <w:t>Date:</w:t>
      </w:r>
      <w:r>
        <w:tab/>
        <w:t>_________</w:t>
      </w:r>
    </w:p>
    <w:p w:rsidR="009E1B02" w:rsidRPr="009810E2" w:rsidRDefault="009E1B02" w:rsidP="009E1B02">
      <w:r w:rsidRPr="009810E2">
        <w:tab/>
      </w:r>
      <w:r w:rsidRPr="009810E2">
        <w:tab/>
      </w:r>
      <w:r>
        <w:t>(</w:t>
      </w:r>
      <w:r w:rsidRPr="00E55BAB">
        <w:rPr>
          <w:sz w:val="20"/>
        </w:rPr>
        <w:t>Principal</w:t>
      </w:r>
      <w:r>
        <w:rPr>
          <w:sz w:val="20"/>
        </w:rPr>
        <w:t>)</w:t>
      </w:r>
    </w:p>
    <w:p w:rsidR="009E1B02" w:rsidRPr="009810E2" w:rsidRDefault="009E1B02" w:rsidP="009E1B02"/>
    <w:p w:rsidR="0004559A" w:rsidRDefault="0004559A" w:rsidP="0004559A">
      <w:pPr>
        <w:rPr>
          <w:rFonts w:eastAsia="Calibri"/>
        </w:rPr>
      </w:pPr>
    </w:p>
    <w:p w:rsidR="009C0C86" w:rsidRDefault="009C0C86" w:rsidP="00AD71ED">
      <w:pPr>
        <w:rPr>
          <w:b w:val="0"/>
          <w:lang w:val="en-IE"/>
        </w:rPr>
      </w:pPr>
    </w:p>
    <w:p w:rsidR="009C0C86" w:rsidRPr="008F59CF" w:rsidRDefault="009C0C86" w:rsidP="00AD71ED">
      <w:pPr>
        <w:rPr>
          <w:b w:val="0"/>
          <w:lang w:val="en-IE"/>
        </w:rPr>
      </w:pPr>
    </w:p>
    <w:p w:rsidR="00BD3DB3" w:rsidRPr="009E5DB6" w:rsidRDefault="00BD3DB3" w:rsidP="00EA7168">
      <w:pPr>
        <w:pStyle w:val="ListParagraph"/>
        <w:rPr>
          <w:b w:val="0"/>
          <w:lang w:val="en-IE"/>
        </w:rPr>
      </w:pPr>
    </w:p>
    <w:p w:rsidR="00BD7692" w:rsidRPr="0059560F" w:rsidRDefault="00BD7692" w:rsidP="00BD7692">
      <w:pPr>
        <w:pStyle w:val="ListParagraph"/>
        <w:rPr>
          <w:b w:val="0"/>
          <w:lang w:val="en-IE"/>
        </w:rPr>
      </w:pPr>
    </w:p>
    <w:sectPr w:rsidR="00BD7692" w:rsidRPr="0059560F" w:rsidSect="000D357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0D1" w:rsidRDefault="00BD50D1" w:rsidP="003943A5">
      <w:r>
        <w:separator/>
      </w:r>
    </w:p>
  </w:endnote>
  <w:endnote w:type="continuationSeparator" w:id="0">
    <w:p w:rsidR="00BD50D1" w:rsidRDefault="00BD50D1" w:rsidP="00394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8556"/>
      <w:docPartObj>
        <w:docPartGallery w:val="Page Numbers (Bottom of Page)"/>
        <w:docPartUnique/>
      </w:docPartObj>
    </w:sdtPr>
    <w:sdtContent>
      <w:sdt>
        <w:sdtPr>
          <w:id w:val="565050477"/>
          <w:docPartObj>
            <w:docPartGallery w:val="Page Numbers (Top of Page)"/>
            <w:docPartUnique/>
          </w:docPartObj>
        </w:sdtPr>
        <w:sdtContent>
          <w:p w:rsidR="004B3639" w:rsidRDefault="004B3639">
            <w:pPr>
              <w:pStyle w:val="Footer"/>
              <w:jc w:val="center"/>
            </w:pPr>
            <w:r>
              <w:t xml:space="preserve">Page </w:t>
            </w:r>
            <w:fldSimple w:instr=" PAGE ">
              <w:r w:rsidR="00E864AF">
                <w:rPr>
                  <w:noProof/>
                </w:rPr>
                <w:t>5</w:t>
              </w:r>
            </w:fldSimple>
            <w:r>
              <w:t xml:space="preserve"> of </w:t>
            </w:r>
            <w:fldSimple w:instr=" NUMPAGES  ">
              <w:r w:rsidR="00E864AF">
                <w:rPr>
                  <w:noProof/>
                </w:rPr>
                <w:t>5</w:t>
              </w:r>
            </w:fldSimple>
          </w:p>
        </w:sdtContent>
      </w:sdt>
    </w:sdtContent>
  </w:sdt>
  <w:p w:rsidR="003943A5" w:rsidRDefault="00394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0D1" w:rsidRDefault="00BD50D1" w:rsidP="003943A5">
      <w:r>
        <w:separator/>
      </w:r>
    </w:p>
  </w:footnote>
  <w:footnote w:type="continuationSeparator" w:id="0">
    <w:p w:rsidR="00BD50D1" w:rsidRDefault="00BD50D1" w:rsidP="00394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D2F"/>
    <w:multiLevelType w:val="hybridMultilevel"/>
    <w:tmpl w:val="B2D2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F2C69"/>
    <w:multiLevelType w:val="hybridMultilevel"/>
    <w:tmpl w:val="CF30ED2A"/>
    <w:lvl w:ilvl="0" w:tplc="875401A0">
      <w:start w:val="3"/>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F26B94"/>
    <w:multiLevelType w:val="hybridMultilevel"/>
    <w:tmpl w:val="945AD814"/>
    <w:lvl w:ilvl="0" w:tplc="875401A0">
      <w:start w:val="3"/>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3C5A62"/>
    <w:multiLevelType w:val="hybridMultilevel"/>
    <w:tmpl w:val="6EE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730C9"/>
    <w:multiLevelType w:val="hybridMultilevel"/>
    <w:tmpl w:val="9E4C5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2B0BD5"/>
    <w:multiLevelType w:val="hybridMultilevel"/>
    <w:tmpl w:val="7B22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25325"/>
    <w:multiLevelType w:val="hybridMultilevel"/>
    <w:tmpl w:val="D04EBCD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543712AB"/>
    <w:multiLevelType w:val="hybridMultilevel"/>
    <w:tmpl w:val="D018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E191A"/>
    <w:multiLevelType w:val="hybridMultilevel"/>
    <w:tmpl w:val="75360518"/>
    <w:lvl w:ilvl="0" w:tplc="92C2BCB2">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5320A50"/>
    <w:multiLevelType w:val="hybridMultilevel"/>
    <w:tmpl w:val="AEBCD19A"/>
    <w:lvl w:ilvl="0" w:tplc="875401A0">
      <w:start w:val="3"/>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BE2924"/>
    <w:multiLevelType w:val="hybridMultilevel"/>
    <w:tmpl w:val="2EE8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0"/>
  </w:num>
  <w:num w:numId="6">
    <w:abstractNumId w:val="4"/>
  </w:num>
  <w:num w:numId="7">
    <w:abstractNumId w:val="6"/>
  </w:num>
  <w:num w:numId="8">
    <w:abstractNumId w:val="1"/>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26C10"/>
    <w:rsid w:val="0004559A"/>
    <w:rsid w:val="000D357A"/>
    <w:rsid w:val="00126C10"/>
    <w:rsid w:val="00146CFB"/>
    <w:rsid w:val="00225CB5"/>
    <w:rsid w:val="00296605"/>
    <w:rsid w:val="002A4659"/>
    <w:rsid w:val="0032051B"/>
    <w:rsid w:val="00331D10"/>
    <w:rsid w:val="0034271E"/>
    <w:rsid w:val="003943A5"/>
    <w:rsid w:val="00464263"/>
    <w:rsid w:val="004B3639"/>
    <w:rsid w:val="00515D8D"/>
    <w:rsid w:val="00542838"/>
    <w:rsid w:val="00572A56"/>
    <w:rsid w:val="00590B2C"/>
    <w:rsid w:val="0059560F"/>
    <w:rsid w:val="005D2292"/>
    <w:rsid w:val="00633E0D"/>
    <w:rsid w:val="00635808"/>
    <w:rsid w:val="00655620"/>
    <w:rsid w:val="007267C1"/>
    <w:rsid w:val="007C0B88"/>
    <w:rsid w:val="007D4B47"/>
    <w:rsid w:val="007F62E4"/>
    <w:rsid w:val="00851643"/>
    <w:rsid w:val="00860876"/>
    <w:rsid w:val="008F59CF"/>
    <w:rsid w:val="0096201D"/>
    <w:rsid w:val="009C0C86"/>
    <w:rsid w:val="009D7DAF"/>
    <w:rsid w:val="009E1B02"/>
    <w:rsid w:val="009E5DB6"/>
    <w:rsid w:val="00AA0968"/>
    <w:rsid w:val="00AB1A9C"/>
    <w:rsid w:val="00AB30F4"/>
    <w:rsid w:val="00AD71ED"/>
    <w:rsid w:val="00B10042"/>
    <w:rsid w:val="00B263F0"/>
    <w:rsid w:val="00B64443"/>
    <w:rsid w:val="00BD3DB3"/>
    <w:rsid w:val="00BD50D1"/>
    <w:rsid w:val="00BD7692"/>
    <w:rsid w:val="00C3042D"/>
    <w:rsid w:val="00C54971"/>
    <w:rsid w:val="00C63197"/>
    <w:rsid w:val="00C74FC6"/>
    <w:rsid w:val="00CD085A"/>
    <w:rsid w:val="00CE096C"/>
    <w:rsid w:val="00D0125C"/>
    <w:rsid w:val="00D075EC"/>
    <w:rsid w:val="00D36ED7"/>
    <w:rsid w:val="00D51736"/>
    <w:rsid w:val="00E864AF"/>
    <w:rsid w:val="00EA7168"/>
    <w:rsid w:val="00ED6091"/>
    <w:rsid w:val="00ED7BB0"/>
    <w:rsid w:val="00F87EC6"/>
    <w:rsid w:val="00FE5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56"/>
  </w:style>
  <w:style w:type="paragraph" w:styleId="Heading1">
    <w:name w:val="heading 1"/>
    <w:basedOn w:val="Normal"/>
    <w:next w:val="Normal"/>
    <w:link w:val="Heading1Char"/>
    <w:uiPriority w:val="9"/>
    <w:qFormat/>
    <w:rsid w:val="009E1B02"/>
    <w:pPr>
      <w:keepNext/>
      <w:widowControl w:val="0"/>
      <w:overflowPunct w:val="0"/>
      <w:autoSpaceDE w:val="0"/>
      <w:autoSpaceDN w:val="0"/>
      <w:adjustRightInd w:val="0"/>
      <w:spacing w:before="240" w:after="60"/>
      <w:outlineLvl w:val="0"/>
    </w:pPr>
    <w:rPr>
      <w:rFonts w:ascii="Cambria" w:eastAsia="Times New Roman" w:hAnsi="Cambria"/>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43"/>
    <w:pPr>
      <w:ind w:left="720"/>
      <w:contextualSpacing/>
    </w:pPr>
  </w:style>
  <w:style w:type="paragraph" w:styleId="Header">
    <w:name w:val="header"/>
    <w:basedOn w:val="Normal"/>
    <w:link w:val="HeaderChar"/>
    <w:uiPriority w:val="99"/>
    <w:unhideWhenUsed/>
    <w:rsid w:val="003943A5"/>
    <w:pPr>
      <w:tabs>
        <w:tab w:val="center" w:pos="4513"/>
        <w:tab w:val="right" w:pos="9026"/>
      </w:tabs>
    </w:pPr>
  </w:style>
  <w:style w:type="character" w:customStyle="1" w:styleId="HeaderChar">
    <w:name w:val="Header Char"/>
    <w:basedOn w:val="DefaultParagraphFont"/>
    <w:link w:val="Header"/>
    <w:uiPriority w:val="99"/>
    <w:rsid w:val="003943A5"/>
  </w:style>
  <w:style w:type="paragraph" w:styleId="Footer">
    <w:name w:val="footer"/>
    <w:basedOn w:val="Normal"/>
    <w:link w:val="FooterChar"/>
    <w:uiPriority w:val="99"/>
    <w:unhideWhenUsed/>
    <w:rsid w:val="003943A5"/>
    <w:pPr>
      <w:tabs>
        <w:tab w:val="center" w:pos="4513"/>
        <w:tab w:val="right" w:pos="9026"/>
      </w:tabs>
    </w:pPr>
  </w:style>
  <w:style w:type="character" w:customStyle="1" w:styleId="FooterChar">
    <w:name w:val="Footer Char"/>
    <w:basedOn w:val="DefaultParagraphFont"/>
    <w:link w:val="Footer"/>
    <w:uiPriority w:val="99"/>
    <w:rsid w:val="003943A5"/>
  </w:style>
  <w:style w:type="character" w:customStyle="1" w:styleId="Heading1Char">
    <w:name w:val="Heading 1 Char"/>
    <w:basedOn w:val="DefaultParagraphFont"/>
    <w:link w:val="Heading1"/>
    <w:uiPriority w:val="9"/>
    <w:rsid w:val="009E1B02"/>
    <w:rPr>
      <w:rFonts w:ascii="Cambria" w:eastAsia="Times New Roman" w:hAnsi="Cambria"/>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43"/>
    <w:pPr>
      <w:ind w:left="720"/>
      <w:contextualSpacing/>
    </w:pPr>
  </w:style>
  <w:style w:type="paragraph" w:styleId="Header">
    <w:name w:val="header"/>
    <w:basedOn w:val="Normal"/>
    <w:link w:val="HeaderChar"/>
    <w:uiPriority w:val="99"/>
    <w:unhideWhenUsed/>
    <w:rsid w:val="003943A5"/>
    <w:pPr>
      <w:tabs>
        <w:tab w:val="center" w:pos="4513"/>
        <w:tab w:val="right" w:pos="9026"/>
      </w:tabs>
    </w:pPr>
  </w:style>
  <w:style w:type="character" w:customStyle="1" w:styleId="HeaderChar">
    <w:name w:val="Header Char"/>
    <w:basedOn w:val="DefaultParagraphFont"/>
    <w:link w:val="Header"/>
    <w:uiPriority w:val="99"/>
    <w:rsid w:val="003943A5"/>
  </w:style>
  <w:style w:type="paragraph" w:styleId="Footer">
    <w:name w:val="footer"/>
    <w:basedOn w:val="Normal"/>
    <w:link w:val="FooterChar"/>
    <w:uiPriority w:val="99"/>
    <w:unhideWhenUsed/>
    <w:rsid w:val="003943A5"/>
    <w:pPr>
      <w:tabs>
        <w:tab w:val="center" w:pos="4513"/>
        <w:tab w:val="right" w:pos="9026"/>
      </w:tabs>
    </w:pPr>
  </w:style>
  <w:style w:type="character" w:customStyle="1" w:styleId="FooterChar">
    <w:name w:val="Footer Char"/>
    <w:basedOn w:val="DefaultParagraphFont"/>
    <w:link w:val="Footer"/>
    <w:uiPriority w:val="99"/>
    <w:rsid w:val="003943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Josephs Special School</dc:creator>
  <cp:lastModifiedBy>admin</cp:lastModifiedBy>
  <cp:revision>6</cp:revision>
  <cp:lastPrinted>2020-09-04T11:04:00Z</cp:lastPrinted>
  <dcterms:created xsi:type="dcterms:W3CDTF">2020-09-11T07:21:00Z</dcterms:created>
  <dcterms:modified xsi:type="dcterms:W3CDTF">2020-09-11T08:30:00Z</dcterms:modified>
</cp:coreProperties>
</file>